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5F" w:rsidRDefault="00F4685B" w:rsidP="009B71FF">
      <w:pPr>
        <w:rPr>
          <w:rFonts w:ascii="Cambria" w:hAnsi="Cambria"/>
          <w:b/>
          <w:sz w:val="20"/>
          <w:szCs w:val="20"/>
          <w:lang w:val="es-ES"/>
        </w:rPr>
      </w:pPr>
      <w:r>
        <w:rPr>
          <w:rFonts w:ascii="Cambria" w:hAnsi="Cambria"/>
          <w:b/>
          <w:noProof/>
          <w:sz w:val="20"/>
          <w:szCs w:val="20"/>
          <w:lang w:val="es-CL" w:eastAsia="es-CL"/>
        </w:rPr>
        <w:pict>
          <v:rect id="_x0000_s1027" style="position:absolute;margin-left:-6.95pt;margin-top:5.85pt;width:76.25pt;height:73.4pt;z-index:251658240" stroked="f">
            <v:textbox>
              <w:txbxContent>
                <w:p w:rsidR="009B71FF" w:rsidRDefault="009B71FF" w:rsidP="009B71FF">
                  <w:r>
                    <w:rPr>
                      <w:noProof/>
                      <w:lang w:val="es-CL" w:eastAsia="es-CL"/>
                    </w:rPr>
                    <w:drawing>
                      <wp:inline distT="0" distB="0" distL="0" distR="0">
                        <wp:extent cx="758872" cy="817412"/>
                        <wp:effectExtent l="19050" t="0" r="3128"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grayscl/>
                                </a:blip>
                                <a:srcRect/>
                                <a:stretch>
                                  <a:fillRect/>
                                </a:stretch>
                              </pic:blipFill>
                              <pic:spPr bwMode="auto">
                                <a:xfrm>
                                  <a:off x="0" y="0"/>
                                  <a:ext cx="760487" cy="819151"/>
                                </a:xfrm>
                                <a:prstGeom prst="rect">
                                  <a:avLst/>
                                </a:prstGeom>
                                <a:noFill/>
                                <a:ln w="9525">
                                  <a:noFill/>
                                  <a:miter lim="800000"/>
                                  <a:headEnd/>
                                  <a:tailEnd/>
                                </a:ln>
                              </pic:spPr>
                            </pic:pic>
                          </a:graphicData>
                        </a:graphic>
                      </wp:inline>
                    </w:drawing>
                  </w:r>
                </w:p>
              </w:txbxContent>
            </v:textbox>
          </v:rect>
        </w:pict>
      </w:r>
      <w:r w:rsidR="009B71FF">
        <w:rPr>
          <w:rFonts w:ascii="Cambria" w:hAnsi="Cambria"/>
          <w:b/>
          <w:sz w:val="20"/>
          <w:szCs w:val="20"/>
          <w:lang w:val="es-ES"/>
        </w:rPr>
        <w:t xml:space="preserve">                                                          </w:t>
      </w:r>
    </w:p>
    <w:p w:rsidR="009B71FF" w:rsidRDefault="009B71FF" w:rsidP="00FB775F">
      <w:pPr>
        <w:jc w:val="center"/>
        <w:rPr>
          <w:rFonts w:ascii="Cambria" w:hAnsi="Cambria"/>
          <w:b/>
          <w:sz w:val="20"/>
          <w:szCs w:val="20"/>
          <w:lang w:val="es-ES"/>
        </w:rPr>
      </w:pPr>
      <w:r w:rsidRPr="001F1BC2">
        <w:rPr>
          <w:rFonts w:ascii="Cambria" w:hAnsi="Cambria"/>
          <w:b/>
          <w:sz w:val="20"/>
          <w:szCs w:val="20"/>
          <w:lang w:val="es-ES"/>
        </w:rPr>
        <w:t xml:space="preserve">Corporación Cristiana Eliezer Salinas </w:t>
      </w:r>
      <w:r>
        <w:rPr>
          <w:rFonts w:ascii="Cambria" w:hAnsi="Cambria"/>
          <w:b/>
          <w:sz w:val="20"/>
          <w:szCs w:val="20"/>
          <w:lang w:val="es-ES"/>
        </w:rPr>
        <w:t>–</w:t>
      </w:r>
      <w:r w:rsidRPr="001F1BC2">
        <w:rPr>
          <w:rFonts w:ascii="Cambria" w:hAnsi="Cambria"/>
          <w:b/>
          <w:sz w:val="20"/>
          <w:szCs w:val="20"/>
          <w:lang w:val="es-ES"/>
        </w:rPr>
        <w:t xml:space="preserve"> Talcahuano</w:t>
      </w:r>
    </w:p>
    <w:p w:rsidR="0030003C" w:rsidRPr="00FB775F" w:rsidRDefault="0030003C" w:rsidP="0030003C">
      <w:pPr>
        <w:jc w:val="center"/>
        <w:rPr>
          <w:rFonts w:ascii="Cambria" w:eastAsia="Calibri" w:hAnsi="Cambria"/>
          <w:b/>
          <w:sz w:val="22"/>
          <w:szCs w:val="22"/>
        </w:rPr>
      </w:pPr>
      <w:r>
        <w:rPr>
          <w:rFonts w:ascii="Cambria" w:eastAsia="Calibri" w:hAnsi="Cambria"/>
          <w:b/>
          <w:sz w:val="22"/>
          <w:szCs w:val="22"/>
        </w:rPr>
        <w:t>-.CIENCIAS NATURALES.-  6°  año</w:t>
      </w:r>
    </w:p>
    <w:p w:rsidR="0030003C" w:rsidRDefault="009B71FF" w:rsidP="009B71FF">
      <w:pPr>
        <w:jc w:val="center"/>
        <w:rPr>
          <w:rFonts w:ascii="Cambria" w:eastAsia="Calibri" w:hAnsi="Cambria"/>
          <w:b/>
          <w:sz w:val="22"/>
          <w:szCs w:val="22"/>
        </w:rPr>
      </w:pPr>
      <w:r w:rsidRPr="008930AC">
        <w:rPr>
          <w:rFonts w:ascii="Cambria" w:eastAsia="Calibri" w:hAnsi="Cambria"/>
          <w:b/>
          <w:sz w:val="22"/>
          <w:szCs w:val="22"/>
        </w:rPr>
        <w:t xml:space="preserve">-.GUIA DE TRABAJO </w:t>
      </w:r>
      <w:r w:rsidR="00D401DF">
        <w:rPr>
          <w:rFonts w:ascii="Cambria" w:eastAsia="Calibri" w:hAnsi="Cambria"/>
          <w:b/>
          <w:sz w:val="22"/>
          <w:szCs w:val="22"/>
        </w:rPr>
        <w:t>- 3</w:t>
      </w:r>
    </w:p>
    <w:p w:rsidR="009B71FF" w:rsidRDefault="009B71FF" w:rsidP="005F7BD0">
      <w:pPr>
        <w:jc w:val="center"/>
        <w:rPr>
          <w:rFonts w:ascii="Cambria" w:eastAsia="Calibri" w:hAnsi="Cambria"/>
          <w:b/>
          <w:sz w:val="22"/>
          <w:szCs w:val="22"/>
          <w:u w:val="single"/>
        </w:rPr>
      </w:pPr>
      <w:r w:rsidRPr="008930AC">
        <w:rPr>
          <w:rFonts w:ascii="Cambria" w:eastAsia="Calibri" w:hAnsi="Cambria"/>
          <w:b/>
          <w:sz w:val="22"/>
          <w:szCs w:val="22"/>
        </w:rPr>
        <w:t>UNIDAD 1.-</w:t>
      </w:r>
      <w:r w:rsidR="00237E41" w:rsidRPr="006E1BDD">
        <w:rPr>
          <w:rFonts w:ascii="Cambria" w:eastAsia="Calibri" w:hAnsi="Cambria"/>
          <w:b/>
          <w:sz w:val="22"/>
          <w:szCs w:val="22"/>
          <w:u w:val="single"/>
        </w:rPr>
        <w:t>LOS SERES VIVOS Y EL SUELO EN QUE HABITAN</w:t>
      </w:r>
    </w:p>
    <w:p w:rsidR="005F7BD0" w:rsidRPr="005F7BD0" w:rsidRDefault="005F7BD0" w:rsidP="005F7BD0">
      <w:pPr>
        <w:jc w:val="center"/>
        <w:rPr>
          <w:rFonts w:ascii="Cambria" w:eastAsia="Calibri" w:hAnsi="Cambria"/>
          <w:b/>
          <w:sz w:val="22"/>
          <w:szCs w:val="22"/>
          <w:u w:val="single"/>
        </w:rPr>
      </w:pPr>
    </w:p>
    <w:p w:rsidR="00137572" w:rsidRDefault="00FB775F" w:rsidP="00FB775F">
      <w:pPr>
        <w:jc w:val="center"/>
        <w:rPr>
          <w:rFonts w:ascii="Century" w:eastAsia="Calibri" w:hAnsi="Century"/>
          <w:b/>
          <w:sz w:val="20"/>
          <w:szCs w:val="20"/>
        </w:rPr>
      </w:pPr>
      <w:r>
        <w:rPr>
          <w:rFonts w:ascii="Lucida Calligraphy" w:hAnsi="Lucida Calligraphy" w:cs="Arial"/>
          <w:b/>
          <w:i/>
          <w:sz w:val="20"/>
          <w:szCs w:val="20"/>
        </w:rPr>
        <w:t>Con Fe, Esfuerzo</w:t>
      </w:r>
      <w:r w:rsidRPr="00E25F8B">
        <w:rPr>
          <w:rFonts w:ascii="Lucida Calligraphy" w:hAnsi="Lucida Calligraphy" w:cs="Arial"/>
          <w:b/>
          <w:i/>
          <w:sz w:val="20"/>
          <w:szCs w:val="20"/>
        </w:rPr>
        <w:t xml:space="preserve"> y Amor”</w:t>
      </w:r>
    </w:p>
    <w:p w:rsidR="00FB775F" w:rsidRDefault="00FB775F" w:rsidP="009B71FF">
      <w:pPr>
        <w:rPr>
          <w:rFonts w:ascii="Century" w:eastAsia="Calibri" w:hAnsi="Century"/>
          <w:b/>
          <w:sz w:val="20"/>
          <w:szCs w:val="20"/>
        </w:rPr>
      </w:pPr>
    </w:p>
    <w:p w:rsidR="009B71FF" w:rsidRPr="008930AC" w:rsidRDefault="009B71FF" w:rsidP="009B71FF">
      <w:pPr>
        <w:rPr>
          <w:rFonts w:ascii="Century" w:eastAsia="Calibri" w:hAnsi="Century"/>
          <w:b/>
          <w:sz w:val="20"/>
          <w:szCs w:val="20"/>
        </w:rPr>
      </w:pPr>
      <w:r w:rsidRPr="008930AC">
        <w:rPr>
          <w:rFonts w:ascii="Century" w:eastAsia="Calibri" w:hAnsi="Century"/>
          <w:b/>
          <w:sz w:val="20"/>
          <w:szCs w:val="20"/>
        </w:rPr>
        <w:t>Nombre: ……………………………………………………</w:t>
      </w:r>
      <w:r w:rsidR="00FB775F">
        <w:rPr>
          <w:rFonts w:ascii="Century" w:eastAsia="Calibri" w:hAnsi="Century"/>
          <w:b/>
          <w:sz w:val="20"/>
          <w:szCs w:val="20"/>
        </w:rPr>
        <w:t>…………………………….</w:t>
      </w:r>
      <w:r w:rsidRPr="008930AC">
        <w:rPr>
          <w:rFonts w:ascii="Century" w:eastAsia="Calibri" w:hAnsi="Century"/>
          <w:b/>
          <w:sz w:val="20"/>
          <w:szCs w:val="20"/>
        </w:rPr>
        <w:t>…………-</w:t>
      </w:r>
    </w:p>
    <w:p w:rsidR="009B71FF" w:rsidRDefault="009B0F02" w:rsidP="009B71FF">
      <w:pPr>
        <w:rPr>
          <w:rFonts w:ascii="Century" w:eastAsia="Calibri" w:hAnsi="Century"/>
          <w:b/>
          <w:sz w:val="20"/>
          <w:szCs w:val="20"/>
        </w:rPr>
      </w:pPr>
      <w:r>
        <w:rPr>
          <w:rFonts w:ascii="Century" w:eastAsia="Calibri" w:hAnsi="Century"/>
          <w:b/>
          <w:sz w:val="20"/>
          <w:szCs w:val="20"/>
        </w:rPr>
        <w:t>Fecha: …………………………………</w:t>
      </w:r>
    </w:p>
    <w:p w:rsidR="005F7BD0" w:rsidRPr="008930AC" w:rsidRDefault="005F7BD0" w:rsidP="009B71FF">
      <w:pPr>
        <w:rPr>
          <w:rFonts w:ascii="Century" w:eastAsia="Calibri" w:hAnsi="Century"/>
          <w:b/>
          <w:sz w:val="20"/>
          <w:szCs w:val="20"/>
        </w:rPr>
      </w:pPr>
    </w:p>
    <w:p w:rsidR="00BF2BA9" w:rsidRPr="008930AC" w:rsidRDefault="00F4685B">
      <w:pPr>
        <w:rPr>
          <w:rFonts w:ascii="Century" w:hAnsi="Century"/>
          <w:sz w:val="20"/>
          <w:szCs w:val="20"/>
        </w:rPr>
      </w:pPr>
      <w:r>
        <w:rPr>
          <w:rFonts w:ascii="Century" w:hAnsi="Century"/>
          <w:noProof/>
          <w:sz w:val="20"/>
          <w:szCs w:val="20"/>
          <w:lang w:val="es-CL" w:eastAsia="es-CL"/>
        </w:rPr>
        <w:pict>
          <v:roundrect id="_x0000_s1045" style="position:absolute;margin-left:3.4pt;margin-top:4.55pt;width:490.4pt;height:42.9pt;z-index:251724800" arcsize="10923f">
            <v:textbox>
              <w:txbxContent>
                <w:p w:rsidR="00140F43" w:rsidRPr="005F7BD0" w:rsidRDefault="009D5048" w:rsidP="005F7BD0">
                  <w:pPr>
                    <w:rPr>
                      <w:rFonts w:ascii="Century" w:hAnsi="Century"/>
                      <w:b/>
                      <w:sz w:val="20"/>
                      <w:szCs w:val="20"/>
                    </w:rPr>
                  </w:pPr>
                  <w:r>
                    <w:rPr>
                      <w:rFonts w:ascii="Century" w:hAnsi="Century"/>
                      <w:b/>
                      <w:sz w:val="20"/>
                      <w:szCs w:val="20"/>
                    </w:rPr>
                    <w:t>OA 2</w:t>
                  </w:r>
                  <w:r w:rsidR="005F7BD0">
                    <w:rPr>
                      <w:rFonts w:ascii="Century" w:hAnsi="Century"/>
                      <w:b/>
                      <w:sz w:val="20"/>
                      <w:szCs w:val="20"/>
                    </w:rPr>
                    <w:t xml:space="preserve">  :</w:t>
                  </w:r>
                  <w:r w:rsidRPr="009D5048">
                    <w:rPr>
                      <w:rFonts w:ascii="Dignathin" w:eastAsiaTheme="minorHAnsi" w:hAnsi="Dignathin" w:cs="Dignathin"/>
                      <w:color w:val="26221F"/>
                      <w:sz w:val="19"/>
                      <w:szCs w:val="19"/>
                      <w:lang w:val="es-CL"/>
                    </w:rPr>
                    <w:t xml:space="preserve"> </w:t>
                  </w:r>
                  <w:r>
                    <w:rPr>
                      <w:rFonts w:ascii="Dignathin" w:eastAsiaTheme="minorHAnsi" w:hAnsi="Dignathin" w:cs="Dignathin"/>
                      <w:color w:val="26221F"/>
                      <w:sz w:val="19"/>
                      <w:szCs w:val="19"/>
                      <w:lang w:val="es-CL"/>
                    </w:rPr>
                    <w:t>Representar, por medio de modelos, la transferencia de energía y materia desde los organismos fotosintéticos a  otros seres vivos por medio de</w:t>
                  </w:r>
                  <w:r w:rsidR="005461CA">
                    <w:rPr>
                      <w:rFonts w:ascii="Dignathin" w:eastAsiaTheme="minorHAnsi" w:hAnsi="Dignathin" w:cs="Dignathin"/>
                      <w:color w:val="26221F"/>
                      <w:sz w:val="19"/>
                      <w:szCs w:val="19"/>
                      <w:lang w:val="es-CL"/>
                    </w:rPr>
                    <w:t xml:space="preserve"> cadenas ,</w:t>
                  </w:r>
                  <w:r>
                    <w:rPr>
                      <w:rFonts w:ascii="Dignathin" w:eastAsiaTheme="minorHAnsi" w:hAnsi="Dignathin" w:cs="Dignathin"/>
                      <w:color w:val="26221F"/>
                      <w:sz w:val="19"/>
                      <w:szCs w:val="19"/>
                      <w:lang w:val="es-CL"/>
                    </w:rPr>
                    <w:t xml:space="preserve"> redes alimentarias </w:t>
                  </w:r>
                  <w:r w:rsidR="005461CA">
                    <w:rPr>
                      <w:rFonts w:ascii="Dignathin" w:eastAsiaTheme="minorHAnsi" w:hAnsi="Dignathin" w:cs="Dignathin"/>
                      <w:color w:val="26221F"/>
                      <w:sz w:val="19"/>
                      <w:szCs w:val="19"/>
                      <w:lang w:val="es-CL"/>
                    </w:rPr>
                    <w:t xml:space="preserve">y </w:t>
                  </w:r>
                  <w:proofErr w:type="spellStart"/>
                  <w:r w:rsidR="005461CA">
                    <w:rPr>
                      <w:rFonts w:ascii="Dignathin" w:eastAsiaTheme="minorHAnsi" w:hAnsi="Dignathin" w:cs="Dignathin"/>
                      <w:color w:val="26221F"/>
                      <w:sz w:val="19"/>
                      <w:szCs w:val="19"/>
                      <w:lang w:val="es-CL"/>
                    </w:rPr>
                    <w:t>piramides</w:t>
                  </w:r>
                  <w:proofErr w:type="spellEnd"/>
                  <w:r w:rsidR="005461CA">
                    <w:rPr>
                      <w:rFonts w:ascii="Dignathin" w:eastAsiaTheme="minorHAnsi" w:hAnsi="Dignathin" w:cs="Dignathin"/>
                      <w:color w:val="26221F"/>
                      <w:sz w:val="19"/>
                      <w:szCs w:val="19"/>
                      <w:lang w:val="es-CL"/>
                    </w:rPr>
                    <w:t xml:space="preserve"> </w:t>
                  </w:r>
                  <w:proofErr w:type="spellStart"/>
                  <w:r w:rsidR="005461CA">
                    <w:rPr>
                      <w:rFonts w:ascii="Dignathin" w:eastAsiaTheme="minorHAnsi" w:hAnsi="Dignathin" w:cs="Dignathin"/>
                      <w:color w:val="26221F"/>
                      <w:sz w:val="19"/>
                      <w:szCs w:val="19"/>
                      <w:lang w:val="es-CL"/>
                    </w:rPr>
                    <w:t>troficas</w:t>
                  </w:r>
                  <w:r>
                    <w:rPr>
                      <w:rFonts w:ascii="Dignathin" w:eastAsiaTheme="minorHAnsi" w:hAnsi="Dignathin" w:cs="Dignathin"/>
                      <w:color w:val="26221F"/>
                      <w:sz w:val="19"/>
                      <w:szCs w:val="19"/>
                      <w:lang w:val="es-CL"/>
                    </w:rPr>
                    <w:t>en</w:t>
                  </w:r>
                  <w:proofErr w:type="spellEnd"/>
                  <w:r>
                    <w:rPr>
                      <w:rFonts w:ascii="Dignathin" w:eastAsiaTheme="minorHAnsi" w:hAnsi="Dignathin" w:cs="Dignathin"/>
                      <w:color w:val="26221F"/>
                      <w:sz w:val="19"/>
                      <w:szCs w:val="19"/>
                      <w:lang w:val="es-CL"/>
                    </w:rPr>
                    <w:t xml:space="preserve"> diferentes  ecosistemas.</w:t>
                  </w: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p>
                <w:p w:rsidR="00140F43" w:rsidRDefault="00140F43" w:rsidP="00140F43">
                  <w:pPr>
                    <w:autoSpaceDE w:val="0"/>
                    <w:autoSpaceDN w:val="0"/>
                    <w:adjustRightInd w:val="0"/>
                    <w:rPr>
                      <w:rFonts w:ascii="Dignathin" w:eastAsiaTheme="minorHAnsi" w:hAnsi="Dignathin" w:cs="Dignathin"/>
                      <w:color w:val="26221F"/>
                      <w:sz w:val="19"/>
                      <w:szCs w:val="19"/>
                      <w:lang w:val="es-CL"/>
                    </w:rPr>
                  </w:pPr>
                  <w:r>
                    <w:rPr>
                      <w:rFonts w:ascii="Dignathin" w:eastAsiaTheme="minorHAnsi" w:hAnsi="Dignathin" w:cs="Dignathin"/>
                      <w:color w:val="26221F"/>
                      <w:sz w:val="19"/>
                      <w:szCs w:val="19"/>
                      <w:lang w:val="es-CL"/>
                    </w:rPr>
                    <w:t>y los aportes de científicos en este</w:t>
                  </w:r>
                </w:p>
                <w:p w:rsidR="00FB775F" w:rsidRDefault="00140F43" w:rsidP="00140F43">
                  <w:r>
                    <w:rPr>
                      <w:rFonts w:ascii="Dignathin" w:eastAsiaTheme="minorHAnsi" w:hAnsi="Dignathin" w:cs="Dignathin"/>
                      <w:color w:val="26221F"/>
                      <w:sz w:val="19"/>
                      <w:szCs w:val="19"/>
                      <w:lang w:val="es-CL"/>
                    </w:rPr>
                    <w:t>campo a través del tiempo.</w:t>
                  </w:r>
                </w:p>
              </w:txbxContent>
            </v:textbox>
          </v:roundrect>
        </w:pict>
      </w:r>
    </w:p>
    <w:p w:rsidR="00FB775F" w:rsidRDefault="00FB775F" w:rsidP="007D32AB">
      <w:pPr>
        <w:rPr>
          <w:rFonts w:ascii="Century" w:hAnsi="Century"/>
          <w:b/>
          <w:sz w:val="20"/>
          <w:szCs w:val="20"/>
        </w:rPr>
      </w:pPr>
    </w:p>
    <w:p w:rsidR="00FB775F" w:rsidRDefault="005C7661" w:rsidP="007D32AB">
      <w:pPr>
        <w:rPr>
          <w:rFonts w:ascii="Century" w:hAnsi="Century"/>
          <w:b/>
          <w:sz w:val="20"/>
          <w:szCs w:val="20"/>
        </w:rPr>
      </w:pPr>
      <w:r>
        <w:rPr>
          <w:rFonts w:ascii="Century" w:hAnsi="Century"/>
          <w:b/>
          <w:sz w:val="20"/>
          <w:szCs w:val="20"/>
        </w:rPr>
        <w:t xml:space="preserve">   </w:t>
      </w: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DD0F65">
      <w:pPr>
        <w:jc w:val="center"/>
        <w:rPr>
          <w:rFonts w:ascii="Arial" w:eastAsiaTheme="minorHAnsi" w:hAnsi="Arial" w:cs="Arial"/>
          <w:bCs/>
          <w:sz w:val="28"/>
          <w:szCs w:val="28"/>
          <w:u w:val="single"/>
          <w:lang w:val="es-CL"/>
        </w:rPr>
      </w:pPr>
      <w:r w:rsidRPr="00DD0F65">
        <w:rPr>
          <w:rFonts w:ascii="Arial" w:eastAsiaTheme="minorHAnsi" w:hAnsi="Arial" w:cs="Arial"/>
          <w:bCs/>
          <w:sz w:val="28"/>
          <w:szCs w:val="28"/>
          <w:u w:val="single"/>
          <w:lang w:val="es-CL"/>
        </w:rPr>
        <w:t>Redes o tramas tróficas</w:t>
      </w:r>
      <w:r>
        <w:rPr>
          <w:rFonts w:ascii="Arial" w:eastAsiaTheme="minorHAnsi" w:hAnsi="Arial" w:cs="Arial"/>
          <w:bCs/>
          <w:sz w:val="28"/>
          <w:szCs w:val="28"/>
          <w:u w:val="single"/>
          <w:lang w:val="es-CL"/>
        </w:rPr>
        <w:t xml:space="preserve"> o alimentarias</w:t>
      </w:r>
    </w:p>
    <w:p w:rsidR="00DD0F65" w:rsidRDefault="00DD0F65" w:rsidP="00DD0F65">
      <w:pPr>
        <w:jc w:val="center"/>
        <w:rPr>
          <w:rFonts w:ascii="Arial" w:eastAsiaTheme="minorHAnsi" w:hAnsi="Arial" w:cs="Arial"/>
          <w:bCs/>
          <w:sz w:val="28"/>
          <w:szCs w:val="28"/>
          <w:u w:val="single"/>
          <w:lang w:val="es-CL"/>
        </w:rPr>
      </w:pPr>
    </w:p>
    <w:p w:rsidR="00DD0F65" w:rsidRPr="00DD0F65" w:rsidRDefault="00F4685B" w:rsidP="00DD0F65">
      <w:pPr>
        <w:jc w:val="center"/>
        <w:rPr>
          <w:rFonts w:ascii="Arial" w:hAnsi="Arial" w:cs="Arial"/>
          <w:sz w:val="20"/>
          <w:szCs w:val="20"/>
          <w:u w:val="single"/>
        </w:rPr>
      </w:pPr>
      <w:r w:rsidRPr="00F4685B">
        <w:rPr>
          <w:rFonts w:ascii="Arial" w:eastAsiaTheme="minorHAnsi" w:hAnsi="Arial" w:cs="Arial"/>
          <w:bCs/>
          <w:noProof/>
          <w:sz w:val="28"/>
          <w:szCs w:val="28"/>
          <w:u w:val="single"/>
          <w:lang w:val="es-CL"/>
        </w:rPr>
        <w:pict>
          <v:shapetype id="_x0000_t202" coordsize="21600,21600" o:spt="202" path="m,l,21600r21600,l21600,xe">
            <v:stroke joinstyle="miter"/>
            <v:path gradientshapeok="t" o:connecttype="rect"/>
          </v:shapetype>
          <v:shape id="_x0000_s1048" type="#_x0000_t202" style="position:absolute;left:0;text-align:left;margin-left:0;margin-top:0;width:499.45pt;height:171.25pt;z-index:251726848;mso-height-percent:200;mso-position-horizontal:center;mso-height-percent:200;mso-width-relative:margin;mso-height-relative:margin">
            <v:textbox style="mso-fit-shape-to-text:t">
              <w:txbxContent>
                <w:p w:rsidR="00DD0F65" w:rsidRDefault="00DD0F65" w:rsidP="00DD0F65">
                  <w:pPr>
                    <w:autoSpaceDE w:val="0"/>
                    <w:autoSpaceDN w:val="0"/>
                    <w:adjustRightInd w:val="0"/>
                    <w:rPr>
                      <w:rFonts w:ascii="Arial" w:eastAsiaTheme="minorHAnsi" w:hAnsi="Arial" w:cs="Arial"/>
                      <w:lang w:val="es-CL"/>
                    </w:rPr>
                  </w:pPr>
                  <w:r w:rsidRPr="007E5437">
                    <w:rPr>
                      <w:rFonts w:ascii="Arial" w:eastAsiaTheme="minorHAnsi" w:hAnsi="Arial" w:cs="Arial"/>
                      <w:lang w:val="es-CL"/>
                    </w:rPr>
                    <w:t xml:space="preserve">     La naturaleza es más c</w:t>
                  </w:r>
                  <w:r w:rsidR="00C3198A" w:rsidRPr="007E5437">
                    <w:rPr>
                      <w:rFonts w:ascii="Arial" w:eastAsiaTheme="minorHAnsi" w:hAnsi="Arial" w:cs="Arial"/>
                      <w:lang w:val="es-CL"/>
                    </w:rPr>
                    <w:t xml:space="preserve">ompleja de lo que representamos </w:t>
                  </w:r>
                  <w:r w:rsidRPr="007E5437">
                    <w:rPr>
                      <w:rFonts w:ascii="Arial" w:eastAsiaTheme="minorHAnsi" w:hAnsi="Arial" w:cs="Arial"/>
                      <w:lang w:val="es-CL"/>
                    </w:rPr>
                    <w:t>en una cadena alimentaria, ya que en</w:t>
                  </w:r>
                  <w:r w:rsidR="00C3198A" w:rsidRPr="007E5437">
                    <w:rPr>
                      <w:rFonts w:ascii="Arial" w:eastAsiaTheme="minorHAnsi" w:hAnsi="Arial" w:cs="Arial"/>
                      <w:lang w:val="es-CL"/>
                    </w:rPr>
                    <w:t xml:space="preserve"> los ecosistemas las diferentes </w:t>
                  </w:r>
                  <w:r w:rsidRPr="007E5437">
                    <w:rPr>
                      <w:rFonts w:ascii="Arial" w:eastAsiaTheme="minorHAnsi" w:hAnsi="Arial" w:cs="Arial"/>
                      <w:lang w:val="es-CL"/>
                    </w:rPr>
                    <w:t>cadenas tróficas se superponen entre sí y c</w:t>
                  </w:r>
                  <w:r w:rsidR="00C3198A" w:rsidRPr="007E5437">
                    <w:rPr>
                      <w:rFonts w:ascii="Arial" w:eastAsiaTheme="minorHAnsi" w:hAnsi="Arial" w:cs="Arial"/>
                      <w:lang w:val="es-CL"/>
                    </w:rPr>
                    <w:t xml:space="preserve">omparten eslabones. Esto ocurre  </w:t>
                  </w:r>
                  <w:r w:rsidRPr="007E5437">
                    <w:rPr>
                      <w:rFonts w:ascii="Arial" w:eastAsiaTheme="minorHAnsi" w:hAnsi="Arial" w:cs="Arial"/>
                      <w:lang w:val="es-CL"/>
                    </w:rPr>
                    <w:t xml:space="preserve">porque existen diferentes tipos de productores, </w:t>
                  </w:r>
                  <w:r w:rsidR="00C3198A" w:rsidRPr="007E5437">
                    <w:rPr>
                      <w:rFonts w:ascii="Arial" w:eastAsiaTheme="minorHAnsi" w:hAnsi="Arial" w:cs="Arial"/>
                      <w:lang w:val="es-CL"/>
                    </w:rPr>
                    <w:t xml:space="preserve">y los consumidores se alimentan </w:t>
                  </w:r>
                  <w:r w:rsidRPr="007E5437">
                    <w:rPr>
                      <w:rFonts w:ascii="Arial" w:eastAsiaTheme="minorHAnsi" w:hAnsi="Arial" w:cs="Arial"/>
                      <w:lang w:val="es-CL"/>
                    </w:rPr>
                    <w:t>de más un tipo de organismo. Co</w:t>
                  </w:r>
                  <w:r w:rsidR="00C3198A" w:rsidRPr="007E5437">
                    <w:rPr>
                      <w:rFonts w:ascii="Arial" w:eastAsiaTheme="minorHAnsi" w:hAnsi="Arial" w:cs="Arial"/>
                      <w:lang w:val="es-CL"/>
                    </w:rPr>
                    <w:t xml:space="preserve">mo resultado de ello se generan </w:t>
                  </w:r>
                  <w:r w:rsidRPr="007E5437">
                    <w:rPr>
                      <w:rFonts w:ascii="Arial" w:eastAsiaTheme="minorHAnsi" w:hAnsi="Arial" w:cs="Arial"/>
                      <w:lang w:val="es-CL"/>
                    </w:rPr>
                    <w:t>las llamadas redes o tramas tróficas o alimentarias.</w:t>
                  </w:r>
                </w:p>
                <w:p w:rsidR="00605D95" w:rsidRPr="007E5437" w:rsidRDefault="00605D95" w:rsidP="00DD0F65">
                  <w:pPr>
                    <w:autoSpaceDE w:val="0"/>
                    <w:autoSpaceDN w:val="0"/>
                    <w:adjustRightInd w:val="0"/>
                    <w:rPr>
                      <w:rFonts w:ascii="Arial" w:eastAsiaTheme="minorHAnsi" w:hAnsi="Arial" w:cs="Arial"/>
                      <w:lang w:val="es-CL"/>
                    </w:rPr>
                  </w:pPr>
                </w:p>
                <w:p w:rsidR="007E5437" w:rsidRDefault="007E5437" w:rsidP="00DD0F65">
                  <w:pPr>
                    <w:autoSpaceDE w:val="0"/>
                    <w:autoSpaceDN w:val="0"/>
                    <w:adjustRightInd w:val="0"/>
                    <w:rPr>
                      <w:rFonts w:ascii="Arial" w:eastAsiaTheme="minorHAnsi" w:hAnsi="Arial" w:cs="Arial"/>
                      <w:lang w:val="es-CL"/>
                    </w:rPr>
                  </w:pPr>
                  <w:r w:rsidRPr="007E5437">
                    <w:rPr>
                      <w:rFonts w:ascii="Arial" w:eastAsiaTheme="minorHAnsi" w:hAnsi="Arial" w:cs="Arial"/>
                      <w:lang w:val="es-CL"/>
                    </w:rPr>
                    <w:t xml:space="preserve"> </w:t>
                  </w:r>
                  <w:r w:rsidRPr="007E5437">
                    <w:rPr>
                      <w:rFonts w:ascii="Arial" w:eastAsiaTheme="minorHAnsi" w:hAnsi="Arial" w:cs="Arial"/>
                      <w:b/>
                      <w:u w:val="single"/>
                      <w:lang w:val="es-CL"/>
                    </w:rPr>
                    <w:t xml:space="preserve">Redes  o tramas alimentarias o </w:t>
                  </w:r>
                  <w:proofErr w:type="spellStart"/>
                  <w:r w:rsidRPr="007E5437">
                    <w:rPr>
                      <w:rFonts w:ascii="Arial" w:eastAsiaTheme="minorHAnsi" w:hAnsi="Arial" w:cs="Arial"/>
                      <w:b/>
                      <w:u w:val="single"/>
                      <w:lang w:val="es-CL"/>
                    </w:rPr>
                    <w:t>troficas</w:t>
                  </w:r>
                  <w:proofErr w:type="spellEnd"/>
                  <w:r w:rsidRPr="007E5437">
                    <w:rPr>
                      <w:rFonts w:ascii="Arial" w:eastAsiaTheme="minorHAnsi" w:hAnsi="Arial" w:cs="Arial"/>
                      <w:lang w:val="es-CL"/>
                    </w:rPr>
                    <w:t xml:space="preserve">  :  son un  conjunto de cadenas </w:t>
                  </w:r>
                  <w:proofErr w:type="spellStart"/>
                  <w:r w:rsidRPr="007E5437">
                    <w:rPr>
                      <w:rFonts w:ascii="Arial" w:eastAsiaTheme="minorHAnsi" w:hAnsi="Arial" w:cs="Arial"/>
                      <w:lang w:val="es-CL"/>
                    </w:rPr>
                    <w:t>troficas</w:t>
                  </w:r>
                  <w:proofErr w:type="spellEnd"/>
                  <w:r w:rsidRPr="007E5437">
                    <w:rPr>
                      <w:rFonts w:ascii="Arial" w:eastAsiaTheme="minorHAnsi" w:hAnsi="Arial" w:cs="Arial"/>
                      <w:lang w:val="es-CL"/>
                    </w:rPr>
                    <w:t xml:space="preserve"> representadas </w:t>
                  </w:r>
                  <w:proofErr w:type="spellStart"/>
                  <w:r w:rsidRPr="007E5437">
                    <w:rPr>
                      <w:rFonts w:ascii="Arial" w:eastAsiaTheme="minorHAnsi" w:hAnsi="Arial" w:cs="Arial"/>
                      <w:lang w:val="es-CL"/>
                    </w:rPr>
                    <w:t>graficamente</w:t>
                  </w:r>
                  <w:proofErr w:type="spellEnd"/>
                  <w:r w:rsidRPr="007E5437">
                    <w:rPr>
                      <w:rFonts w:ascii="Arial" w:eastAsiaTheme="minorHAnsi" w:hAnsi="Arial" w:cs="Arial"/>
                      <w:lang w:val="es-CL"/>
                    </w:rPr>
                    <w:t xml:space="preserve"> </w:t>
                  </w:r>
                  <w:r w:rsidR="0062238A">
                    <w:rPr>
                      <w:rFonts w:ascii="Arial" w:eastAsiaTheme="minorHAnsi" w:hAnsi="Arial" w:cs="Arial"/>
                      <w:lang w:val="es-CL"/>
                    </w:rPr>
                    <w:t>,donde un ani</w:t>
                  </w:r>
                  <w:r w:rsidR="00974012">
                    <w:rPr>
                      <w:rFonts w:ascii="Arial" w:eastAsiaTheme="minorHAnsi" w:hAnsi="Arial" w:cs="Arial"/>
                      <w:lang w:val="es-CL"/>
                    </w:rPr>
                    <w:t xml:space="preserve">mal se alimenta de varios otros </w:t>
                  </w:r>
                  <w:r w:rsidR="0062238A">
                    <w:rPr>
                      <w:rFonts w:ascii="Arial" w:eastAsiaTheme="minorHAnsi" w:hAnsi="Arial" w:cs="Arial"/>
                      <w:lang w:val="es-CL"/>
                    </w:rPr>
                    <w:t>animales</w:t>
                  </w:r>
                  <w:r w:rsidR="00974012">
                    <w:rPr>
                      <w:rFonts w:ascii="Arial" w:eastAsiaTheme="minorHAnsi" w:hAnsi="Arial" w:cs="Arial"/>
                      <w:lang w:val="es-CL"/>
                    </w:rPr>
                    <w:t xml:space="preserve">. generando un flujo de materia  y </w:t>
                  </w:r>
                  <w:proofErr w:type="spellStart"/>
                  <w:r w:rsidR="00974012">
                    <w:rPr>
                      <w:rFonts w:ascii="Arial" w:eastAsiaTheme="minorHAnsi" w:hAnsi="Arial" w:cs="Arial"/>
                      <w:lang w:val="es-CL"/>
                    </w:rPr>
                    <w:t>energia</w:t>
                  </w:r>
                  <w:proofErr w:type="spellEnd"/>
                  <w:r w:rsidR="00974012">
                    <w:rPr>
                      <w:rFonts w:ascii="Arial" w:eastAsiaTheme="minorHAnsi" w:hAnsi="Arial" w:cs="Arial"/>
                      <w:lang w:val="es-CL"/>
                    </w:rPr>
                    <w:t xml:space="preserve"> .</w:t>
                  </w:r>
                </w:p>
                <w:p w:rsidR="0062238A" w:rsidRPr="0062238A" w:rsidRDefault="00974012" w:rsidP="0062238A">
                  <w:pPr>
                    <w:autoSpaceDE w:val="0"/>
                    <w:autoSpaceDN w:val="0"/>
                    <w:adjustRightInd w:val="0"/>
                    <w:rPr>
                      <w:rFonts w:ascii="AspiraNar-Light" w:eastAsiaTheme="minorHAnsi" w:hAnsi="AspiraNar-Light" w:cs="AspiraNar-Light"/>
                      <w:sz w:val="22"/>
                      <w:szCs w:val="22"/>
                      <w:lang w:val="es-CL"/>
                    </w:rPr>
                  </w:pPr>
                  <w:r>
                    <w:rPr>
                      <w:rFonts w:ascii="AspiraNar-Light" w:eastAsiaTheme="minorHAnsi" w:hAnsi="AspiraNar-Light" w:cs="AspiraNar-Light"/>
                      <w:sz w:val="22"/>
                      <w:szCs w:val="22"/>
                      <w:lang w:val="es-CL"/>
                    </w:rPr>
                    <w:t xml:space="preserve">      </w:t>
                  </w:r>
                  <w:r w:rsidR="0062238A">
                    <w:rPr>
                      <w:rFonts w:ascii="AspiraNar-Light" w:eastAsiaTheme="minorHAnsi" w:hAnsi="AspiraNar-Light" w:cs="AspiraNar-Light"/>
                      <w:sz w:val="22"/>
                      <w:szCs w:val="22"/>
                      <w:lang w:val="es-CL"/>
                    </w:rPr>
                    <w:t>Los organismos de una trama trófica están tan relacionados entre ellos que un desequilibrio en el número de organismos de una población altera a  todos los demás.</w:t>
                  </w:r>
                </w:p>
                <w:p w:rsidR="00DD0F65" w:rsidRPr="00974012" w:rsidRDefault="00C3198A" w:rsidP="00974012">
                  <w:pPr>
                    <w:autoSpaceDE w:val="0"/>
                    <w:autoSpaceDN w:val="0"/>
                    <w:adjustRightInd w:val="0"/>
                    <w:rPr>
                      <w:rFonts w:ascii="Arial" w:eastAsiaTheme="minorHAnsi" w:hAnsi="Arial" w:cs="Arial"/>
                      <w:lang w:val="es-CL"/>
                    </w:rPr>
                  </w:pPr>
                  <w:r w:rsidRPr="007E5437">
                    <w:rPr>
                      <w:rFonts w:ascii="Arial" w:eastAsiaTheme="minorHAnsi" w:hAnsi="Arial" w:cs="Arial"/>
                      <w:lang w:val="es-CL"/>
                    </w:rPr>
                    <w:t xml:space="preserve">        </w:t>
                  </w:r>
                  <w:r w:rsidR="00DD0F65" w:rsidRPr="007E5437">
                    <w:rPr>
                      <w:rFonts w:ascii="Arial" w:eastAsiaTheme="minorHAnsi" w:hAnsi="Arial" w:cs="Arial"/>
                      <w:lang w:val="es-CL"/>
                    </w:rPr>
                    <w:t>En estas redes un animal puede ocupar distint</w:t>
                  </w:r>
                  <w:r w:rsidRPr="007E5437">
                    <w:rPr>
                      <w:rFonts w:ascii="Arial" w:eastAsiaTheme="minorHAnsi" w:hAnsi="Arial" w:cs="Arial"/>
                      <w:lang w:val="es-CL"/>
                    </w:rPr>
                    <w:t xml:space="preserve">os niveles o eslabones tróficos  </w:t>
                  </w:r>
                  <w:r w:rsidR="00DD0F65" w:rsidRPr="007E5437">
                    <w:rPr>
                      <w:rFonts w:ascii="Arial" w:eastAsiaTheme="minorHAnsi" w:hAnsi="Arial" w:cs="Arial"/>
                      <w:lang w:val="es-CL"/>
                    </w:rPr>
                    <w:t>según la cade</w:t>
                  </w:r>
                  <w:r w:rsidR="00974012">
                    <w:rPr>
                      <w:rFonts w:ascii="Arial" w:eastAsiaTheme="minorHAnsi" w:hAnsi="Arial" w:cs="Arial"/>
                      <w:lang w:val="es-CL"/>
                    </w:rPr>
                    <w:t>na que se analice,</w:t>
                  </w:r>
                  <w:r w:rsidR="00DD0F65" w:rsidRPr="007E5437">
                    <w:rPr>
                      <w:rFonts w:ascii="Arial" w:eastAsiaTheme="minorHAnsi" w:hAnsi="Arial" w:cs="Arial"/>
                      <w:lang w:val="es-CL"/>
                    </w:rPr>
                    <w:t xml:space="preserve"> ejemplo.</w:t>
                  </w:r>
                </w:p>
              </w:txbxContent>
            </v:textbox>
          </v:shape>
        </w:pict>
      </w: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DD0F65" w:rsidRDefault="00DD0F65" w:rsidP="007D32AB">
      <w:pPr>
        <w:rPr>
          <w:rFonts w:ascii="Century" w:hAnsi="Century"/>
          <w:b/>
          <w:sz w:val="20"/>
          <w:szCs w:val="20"/>
        </w:rPr>
      </w:pPr>
    </w:p>
    <w:p w:rsidR="00FB775F" w:rsidRDefault="00FB775F" w:rsidP="007D32AB">
      <w:pPr>
        <w:rPr>
          <w:rFonts w:ascii="Century" w:hAnsi="Century"/>
          <w:b/>
          <w:sz w:val="20"/>
          <w:szCs w:val="20"/>
        </w:rPr>
      </w:pPr>
    </w:p>
    <w:p w:rsidR="00E41E8E" w:rsidRDefault="005C7661" w:rsidP="007D32AB">
      <w:pPr>
        <w:rPr>
          <w:rFonts w:ascii="Century" w:hAnsi="Century"/>
          <w:b/>
          <w:sz w:val="20"/>
          <w:szCs w:val="20"/>
        </w:rPr>
      </w:pPr>
      <w:r>
        <w:rPr>
          <w:rFonts w:ascii="Century" w:hAnsi="Century"/>
          <w:b/>
          <w:sz w:val="20"/>
          <w:szCs w:val="20"/>
        </w:rPr>
        <w:t xml:space="preserve">    </w:t>
      </w:r>
      <w:r w:rsidR="00E41E8E">
        <w:rPr>
          <w:rFonts w:ascii="Century" w:hAnsi="Century"/>
          <w:b/>
          <w:sz w:val="20"/>
          <w:szCs w:val="20"/>
        </w:rPr>
        <w:t xml:space="preserve">                  </w:t>
      </w:r>
    </w:p>
    <w:p w:rsidR="00E41E8E" w:rsidRDefault="00E41E8E" w:rsidP="007D32AB">
      <w:pPr>
        <w:rPr>
          <w:rFonts w:ascii="Century" w:hAnsi="Century"/>
          <w:b/>
          <w:sz w:val="20"/>
          <w:szCs w:val="20"/>
        </w:rPr>
      </w:pPr>
    </w:p>
    <w:p w:rsidR="005F7BD0" w:rsidRDefault="00E41E8E" w:rsidP="007D32AB">
      <w:pPr>
        <w:rPr>
          <w:rFonts w:ascii="Century" w:hAnsi="Century"/>
          <w:b/>
          <w:sz w:val="20"/>
          <w:szCs w:val="20"/>
        </w:rPr>
      </w:pPr>
      <w:r>
        <w:rPr>
          <w:rFonts w:ascii="Century" w:hAnsi="Century"/>
          <w:b/>
          <w:sz w:val="20"/>
          <w:szCs w:val="20"/>
        </w:rPr>
        <w:t xml:space="preserve">                  </w:t>
      </w:r>
      <w:r w:rsidR="005C7661">
        <w:rPr>
          <w:rFonts w:ascii="Century" w:hAnsi="Century"/>
          <w:b/>
          <w:sz w:val="20"/>
          <w:szCs w:val="20"/>
        </w:rPr>
        <w:t xml:space="preserve"> </w:t>
      </w:r>
    </w:p>
    <w:p w:rsidR="00E41E8E" w:rsidRDefault="00E41E8E" w:rsidP="007D32AB">
      <w:pPr>
        <w:rPr>
          <w:rFonts w:ascii="Century" w:hAnsi="Century"/>
          <w:b/>
          <w:sz w:val="20"/>
          <w:szCs w:val="20"/>
        </w:rPr>
      </w:pPr>
    </w:p>
    <w:p w:rsidR="007E5437" w:rsidRDefault="007E5437" w:rsidP="007D32AB">
      <w:pPr>
        <w:rPr>
          <w:rFonts w:ascii="Century" w:hAnsi="Century"/>
          <w:b/>
          <w:sz w:val="20"/>
          <w:szCs w:val="20"/>
        </w:rPr>
      </w:pPr>
    </w:p>
    <w:p w:rsidR="00974012" w:rsidRDefault="00974012" w:rsidP="00974012">
      <w:pPr>
        <w:jc w:val="center"/>
        <w:rPr>
          <w:rFonts w:ascii="Arial" w:hAnsi="Arial" w:cs="Arial"/>
          <w:u w:val="single"/>
        </w:rPr>
      </w:pPr>
    </w:p>
    <w:p w:rsidR="00974012" w:rsidRDefault="00974012" w:rsidP="00974012">
      <w:pPr>
        <w:jc w:val="center"/>
        <w:rPr>
          <w:rFonts w:ascii="Arial" w:hAnsi="Arial" w:cs="Arial"/>
          <w:u w:val="single"/>
        </w:rPr>
      </w:pPr>
    </w:p>
    <w:p w:rsidR="00974012" w:rsidRDefault="00974012" w:rsidP="00974012">
      <w:pPr>
        <w:jc w:val="center"/>
        <w:rPr>
          <w:rFonts w:ascii="Arial" w:hAnsi="Arial" w:cs="Arial"/>
          <w:u w:val="single"/>
        </w:rPr>
      </w:pPr>
      <w:r w:rsidRPr="00F26B00">
        <w:rPr>
          <w:rFonts w:ascii="Arial" w:hAnsi="Arial" w:cs="Arial"/>
          <w:u w:val="single"/>
        </w:rPr>
        <w:t xml:space="preserve">Esquena de una red </w:t>
      </w:r>
      <w:proofErr w:type="spellStart"/>
      <w:r w:rsidRPr="00F26B00">
        <w:rPr>
          <w:rFonts w:ascii="Arial" w:hAnsi="Arial" w:cs="Arial"/>
          <w:u w:val="single"/>
        </w:rPr>
        <w:t>trofica</w:t>
      </w:r>
      <w:proofErr w:type="spellEnd"/>
    </w:p>
    <w:p w:rsidR="007E5437" w:rsidRDefault="007E5437" w:rsidP="007D32AB">
      <w:pPr>
        <w:rPr>
          <w:rFonts w:ascii="Century" w:hAnsi="Century"/>
          <w:b/>
          <w:sz w:val="20"/>
          <w:szCs w:val="20"/>
        </w:rPr>
      </w:pPr>
    </w:p>
    <w:p w:rsidR="00974012" w:rsidRDefault="00974012" w:rsidP="007D32AB">
      <w:pPr>
        <w:rPr>
          <w:rFonts w:ascii="Century" w:hAnsi="Century"/>
          <w:b/>
          <w:sz w:val="20"/>
          <w:szCs w:val="20"/>
        </w:rPr>
      </w:pPr>
      <w:r>
        <w:rPr>
          <w:rFonts w:ascii="Century" w:hAnsi="Century"/>
          <w:b/>
          <w:sz w:val="20"/>
          <w:szCs w:val="20"/>
        </w:rPr>
        <w:t xml:space="preserve">                           </w:t>
      </w:r>
      <w:r w:rsidRPr="007E5437">
        <w:rPr>
          <w:rFonts w:ascii="Century" w:hAnsi="Century"/>
          <w:b/>
          <w:noProof/>
          <w:sz w:val="20"/>
          <w:szCs w:val="20"/>
          <w:lang w:val="es-CL" w:eastAsia="es-CL"/>
        </w:rPr>
        <w:drawing>
          <wp:inline distT="0" distB="0" distL="0" distR="0">
            <wp:extent cx="5466609" cy="2749550"/>
            <wp:effectExtent l="19050" t="0" r="741" b="0"/>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469456" cy="2750982"/>
                    </a:xfrm>
                    <a:prstGeom prst="rect">
                      <a:avLst/>
                    </a:prstGeom>
                    <a:noFill/>
                    <a:ln w="9525">
                      <a:noFill/>
                      <a:miter lim="800000"/>
                      <a:headEnd/>
                      <a:tailEnd/>
                    </a:ln>
                  </pic:spPr>
                </pic:pic>
              </a:graphicData>
            </a:graphic>
          </wp:inline>
        </w:drawing>
      </w:r>
    </w:p>
    <w:p w:rsidR="00974012" w:rsidRDefault="00974012" w:rsidP="007D32AB">
      <w:pPr>
        <w:rPr>
          <w:rFonts w:ascii="Century" w:hAnsi="Century"/>
          <w:b/>
          <w:sz w:val="20"/>
          <w:szCs w:val="20"/>
        </w:rPr>
      </w:pPr>
    </w:p>
    <w:p w:rsidR="00974012" w:rsidRDefault="00974012" w:rsidP="007D32AB">
      <w:pPr>
        <w:rPr>
          <w:rFonts w:ascii="Century" w:hAnsi="Century"/>
          <w:b/>
          <w:sz w:val="20"/>
          <w:szCs w:val="20"/>
        </w:rPr>
      </w:pPr>
    </w:p>
    <w:p w:rsidR="00974012" w:rsidRDefault="00974012" w:rsidP="007D32AB">
      <w:pPr>
        <w:rPr>
          <w:rFonts w:ascii="Century" w:hAnsi="Century"/>
          <w:b/>
          <w:sz w:val="20"/>
          <w:szCs w:val="20"/>
        </w:rPr>
      </w:pPr>
    </w:p>
    <w:p w:rsidR="00974012" w:rsidRDefault="00974012" w:rsidP="007D32AB">
      <w:pPr>
        <w:rPr>
          <w:rFonts w:ascii="Century" w:hAnsi="Century"/>
          <w:b/>
          <w:sz w:val="20"/>
          <w:szCs w:val="20"/>
        </w:rPr>
      </w:pPr>
    </w:p>
    <w:p w:rsidR="00A9623D" w:rsidRDefault="00A9623D" w:rsidP="007D32AB">
      <w:pPr>
        <w:rPr>
          <w:rFonts w:ascii="Century" w:hAnsi="Century"/>
          <w:b/>
          <w:sz w:val="20"/>
          <w:szCs w:val="20"/>
        </w:rPr>
      </w:pPr>
      <w:r>
        <w:rPr>
          <w:rFonts w:ascii="Century" w:hAnsi="Century"/>
          <w:b/>
          <w:sz w:val="20"/>
          <w:szCs w:val="20"/>
        </w:rPr>
        <w:lastRenderedPageBreak/>
        <w:t xml:space="preserve">      </w:t>
      </w:r>
    </w:p>
    <w:p w:rsidR="00974012" w:rsidRPr="00906FB3" w:rsidRDefault="00A9623D" w:rsidP="00040C7D">
      <w:pPr>
        <w:autoSpaceDE w:val="0"/>
        <w:autoSpaceDN w:val="0"/>
        <w:adjustRightInd w:val="0"/>
        <w:rPr>
          <w:rFonts w:ascii="Century" w:hAnsi="Century"/>
          <w:b/>
          <w:sz w:val="20"/>
          <w:szCs w:val="20"/>
          <w:u w:val="single"/>
        </w:rPr>
      </w:pPr>
      <w:r>
        <w:rPr>
          <w:rFonts w:ascii="Century" w:hAnsi="Century"/>
          <w:b/>
          <w:sz w:val="20"/>
          <w:szCs w:val="20"/>
        </w:rPr>
        <w:t xml:space="preserve">                            </w:t>
      </w:r>
      <w:r w:rsidR="00906FB3">
        <w:rPr>
          <w:rFonts w:ascii="Century" w:hAnsi="Century"/>
          <w:b/>
          <w:sz w:val="20"/>
          <w:szCs w:val="20"/>
        </w:rPr>
        <w:t xml:space="preserve">                  </w:t>
      </w:r>
      <w:r>
        <w:rPr>
          <w:rFonts w:ascii="Century" w:hAnsi="Century"/>
          <w:b/>
          <w:sz w:val="20"/>
          <w:szCs w:val="20"/>
        </w:rPr>
        <w:t xml:space="preserve">    </w:t>
      </w:r>
      <w:r w:rsidRPr="00906FB3">
        <w:rPr>
          <w:rFonts w:ascii="Century" w:hAnsi="Century"/>
          <w:b/>
          <w:sz w:val="20"/>
          <w:szCs w:val="20"/>
          <w:u w:val="single"/>
        </w:rPr>
        <w:t xml:space="preserve">Observa  la  siguiente red </w:t>
      </w:r>
      <w:r w:rsidR="00040C7D" w:rsidRPr="00906FB3">
        <w:rPr>
          <w:rFonts w:ascii="Century" w:hAnsi="Century"/>
          <w:b/>
          <w:sz w:val="20"/>
          <w:szCs w:val="20"/>
          <w:u w:val="single"/>
        </w:rPr>
        <w:t xml:space="preserve"> </w:t>
      </w:r>
      <w:proofErr w:type="spellStart"/>
      <w:r w:rsidRPr="00906FB3">
        <w:rPr>
          <w:rFonts w:ascii="Century" w:hAnsi="Century"/>
          <w:b/>
          <w:sz w:val="20"/>
          <w:szCs w:val="20"/>
          <w:u w:val="single"/>
        </w:rPr>
        <w:t>trofica</w:t>
      </w:r>
      <w:proofErr w:type="spellEnd"/>
      <w:r w:rsidRPr="00906FB3">
        <w:rPr>
          <w:rFonts w:ascii="Century" w:hAnsi="Century"/>
          <w:b/>
          <w:sz w:val="20"/>
          <w:szCs w:val="20"/>
          <w:u w:val="single"/>
        </w:rPr>
        <w:t xml:space="preserve">  y  responde </w:t>
      </w:r>
    </w:p>
    <w:p w:rsidR="00040C7D" w:rsidRDefault="00040C7D" w:rsidP="00040C7D">
      <w:pPr>
        <w:autoSpaceDE w:val="0"/>
        <w:autoSpaceDN w:val="0"/>
        <w:adjustRightInd w:val="0"/>
        <w:rPr>
          <w:rFonts w:ascii="Century" w:hAnsi="Century"/>
          <w:b/>
          <w:sz w:val="20"/>
          <w:szCs w:val="20"/>
        </w:rPr>
      </w:pPr>
    </w:p>
    <w:p w:rsidR="006F409A" w:rsidRDefault="006F409A" w:rsidP="00040C7D">
      <w:pPr>
        <w:autoSpaceDE w:val="0"/>
        <w:autoSpaceDN w:val="0"/>
        <w:adjustRightInd w:val="0"/>
        <w:rPr>
          <w:rFonts w:ascii="Century" w:hAnsi="Century"/>
          <w:b/>
          <w:sz w:val="20"/>
          <w:szCs w:val="20"/>
        </w:rPr>
      </w:pPr>
    </w:p>
    <w:tbl>
      <w:tblPr>
        <w:tblStyle w:val="Tablaconcuadrcula"/>
        <w:tblpPr w:leftFromText="141" w:rightFromText="141" w:vertAnchor="text" w:horzAnchor="page" w:tblpX="1183" w:tblpY="21"/>
        <w:tblW w:w="0" w:type="auto"/>
        <w:tblLook w:val="04A0"/>
      </w:tblPr>
      <w:tblGrid>
        <w:gridCol w:w="9606"/>
      </w:tblGrid>
      <w:tr w:rsidR="00040C7D" w:rsidTr="00906FB3">
        <w:trPr>
          <w:trHeight w:val="557"/>
        </w:trPr>
        <w:tc>
          <w:tcPr>
            <w:tcW w:w="9606" w:type="dxa"/>
          </w:tcPr>
          <w:p w:rsidR="00040C7D" w:rsidRPr="00906FB3" w:rsidRDefault="00040C7D" w:rsidP="00040C7D">
            <w:pPr>
              <w:autoSpaceDE w:val="0"/>
              <w:autoSpaceDN w:val="0"/>
              <w:adjustRightInd w:val="0"/>
              <w:rPr>
                <w:rFonts w:ascii="Arial" w:eastAsiaTheme="minorHAnsi" w:hAnsi="Arial" w:cs="Arial"/>
                <w:b/>
                <w:sz w:val="20"/>
                <w:szCs w:val="20"/>
                <w:lang w:val="es-CL"/>
              </w:rPr>
            </w:pPr>
            <w:r>
              <w:rPr>
                <w:rFonts w:ascii="Arial" w:eastAsiaTheme="minorHAnsi" w:hAnsi="Arial" w:cs="Arial"/>
                <w:sz w:val="20"/>
                <w:szCs w:val="20"/>
                <w:lang w:val="es-CL"/>
              </w:rPr>
              <w:t xml:space="preserve">    </w:t>
            </w:r>
            <w:r w:rsidR="00906FB3" w:rsidRPr="00906FB3">
              <w:rPr>
                <w:rFonts w:ascii="Arial" w:eastAsiaTheme="minorHAnsi" w:hAnsi="Arial" w:cs="Arial"/>
                <w:b/>
                <w:sz w:val="20"/>
                <w:szCs w:val="20"/>
                <w:lang w:val="es-CL"/>
              </w:rPr>
              <w:t xml:space="preserve">RECUERDA </w:t>
            </w:r>
            <w:r w:rsidRPr="00906FB3">
              <w:rPr>
                <w:rFonts w:ascii="Arial" w:eastAsiaTheme="minorHAnsi" w:hAnsi="Arial" w:cs="Arial"/>
                <w:b/>
                <w:sz w:val="20"/>
                <w:szCs w:val="20"/>
                <w:lang w:val="es-CL"/>
              </w:rPr>
              <w:t xml:space="preserve">  Las cadenas y</w:t>
            </w:r>
            <w:r w:rsidR="006F409A">
              <w:rPr>
                <w:rFonts w:ascii="Arial" w:eastAsiaTheme="minorHAnsi" w:hAnsi="Arial" w:cs="Arial"/>
                <w:b/>
                <w:sz w:val="20"/>
                <w:szCs w:val="20"/>
                <w:lang w:val="es-CL"/>
              </w:rPr>
              <w:t xml:space="preserve"> </w:t>
            </w:r>
            <w:r w:rsidRPr="00906FB3">
              <w:rPr>
                <w:rFonts w:ascii="Arial" w:eastAsiaTheme="minorHAnsi" w:hAnsi="Arial" w:cs="Arial"/>
                <w:b/>
                <w:sz w:val="20"/>
                <w:szCs w:val="20"/>
                <w:lang w:val="es-CL"/>
              </w:rPr>
              <w:t xml:space="preserve"> redes </w:t>
            </w:r>
            <w:proofErr w:type="spellStart"/>
            <w:r w:rsidRPr="00906FB3">
              <w:rPr>
                <w:rFonts w:ascii="Arial" w:eastAsiaTheme="minorHAnsi" w:hAnsi="Arial" w:cs="Arial"/>
                <w:b/>
                <w:sz w:val="20"/>
                <w:szCs w:val="20"/>
                <w:lang w:val="es-CL"/>
              </w:rPr>
              <w:t>troficas</w:t>
            </w:r>
            <w:proofErr w:type="spellEnd"/>
            <w:r w:rsidRPr="00906FB3">
              <w:rPr>
                <w:rFonts w:ascii="Arial" w:eastAsiaTheme="minorHAnsi" w:hAnsi="Arial" w:cs="Arial"/>
                <w:b/>
                <w:sz w:val="20"/>
                <w:szCs w:val="20"/>
                <w:lang w:val="es-CL"/>
              </w:rPr>
              <w:t xml:space="preserve"> o alimentarias, se utilizan flechas que indican el sentido del flujo de la materia y energía , es decir desde donde sale y</w:t>
            </w:r>
            <w:r w:rsidR="006F409A">
              <w:rPr>
                <w:rFonts w:ascii="Arial" w:eastAsiaTheme="minorHAnsi" w:hAnsi="Arial" w:cs="Arial"/>
                <w:b/>
                <w:sz w:val="20"/>
                <w:szCs w:val="20"/>
                <w:lang w:val="es-CL"/>
              </w:rPr>
              <w:t xml:space="preserve"> hasta donde </w:t>
            </w:r>
            <w:r w:rsidRPr="00906FB3">
              <w:rPr>
                <w:rFonts w:ascii="Arial" w:eastAsiaTheme="minorHAnsi" w:hAnsi="Arial" w:cs="Arial"/>
                <w:b/>
                <w:sz w:val="20"/>
                <w:szCs w:val="20"/>
                <w:lang w:val="es-CL"/>
              </w:rPr>
              <w:t xml:space="preserve"> llega la materia y </w:t>
            </w:r>
            <w:proofErr w:type="spellStart"/>
            <w:r w:rsidRPr="00906FB3">
              <w:rPr>
                <w:rFonts w:ascii="Arial" w:eastAsiaTheme="minorHAnsi" w:hAnsi="Arial" w:cs="Arial"/>
                <w:b/>
                <w:sz w:val="20"/>
                <w:szCs w:val="20"/>
                <w:lang w:val="es-CL"/>
              </w:rPr>
              <w:t>energia</w:t>
            </w:r>
            <w:proofErr w:type="spellEnd"/>
          </w:p>
        </w:tc>
      </w:tr>
    </w:tbl>
    <w:p w:rsidR="00906FB3" w:rsidRDefault="005461CA" w:rsidP="007D32AB">
      <w:pPr>
        <w:rPr>
          <w:rFonts w:ascii="Century" w:hAnsi="Century"/>
          <w:b/>
          <w:sz w:val="20"/>
          <w:szCs w:val="20"/>
        </w:rPr>
      </w:pPr>
      <w:r>
        <w:rPr>
          <w:rFonts w:ascii="Century" w:hAnsi="Century"/>
          <w:b/>
          <w:sz w:val="20"/>
          <w:szCs w:val="20"/>
        </w:rPr>
        <w:t xml:space="preserve">    </w:t>
      </w:r>
      <w:r w:rsidR="00605D95">
        <w:rPr>
          <w:rFonts w:ascii="Century" w:hAnsi="Century"/>
          <w:b/>
          <w:sz w:val="20"/>
          <w:szCs w:val="20"/>
        </w:rPr>
        <w:t xml:space="preserve">   </w:t>
      </w:r>
    </w:p>
    <w:p w:rsidR="00906FB3" w:rsidRDefault="00906FB3" w:rsidP="007D32AB">
      <w:pPr>
        <w:rPr>
          <w:rFonts w:ascii="Century" w:hAnsi="Century"/>
          <w:b/>
          <w:sz w:val="20"/>
          <w:szCs w:val="20"/>
        </w:rPr>
      </w:pPr>
    </w:p>
    <w:p w:rsidR="006F409A" w:rsidRDefault="00605D95" w:rsidP="007D32AB">
      <w:pPr>
        <w:rPr>
          <w:rFonts w:ascii="Century" w:hAnsi="Century"/>
          <w:b/>
          <w:sz w:val="20"/>
          <w:szCs w:val="20"/>
        </w:rPr>
      </w:pPr>
      <w:r>
        <w:rPr>
          <w:rFonts w:ascii="Century" w:hAnsi="Century"/>
          <w:b/>
          <w:sz w:val="20"/>
          <w:szCs w:val="20"/>
        </w:rPr>
        <w:t xml:space="preserve">    </w:t>
      </w:r>
      <w:r w:rsidR="005461CA">
        <w:rPr>
          <w:rFonts w:ascii="Century" w:hAnsi="Century"/>
          <w:b/>
          <w:sz w:val="20"/>
          <w:szCs w:val="20"/>
        </w:rPr>
        <w:t xml:space="preserve"> </w:t>
      </w:r>
    </w:p>
    <w:p w:rsidR="006F409A" w:rsidRDefault="006F409A" w:rsidP="007D32AB">
      <w:pPr>
        <w:rPr>
          <w:rFonts w:ascii="Century" w:hAnsi="Century"/>
          <w:b/>
          <w:sz w:val="20"/>
          <w:szCs w:val="20"/>
        </w:rPr>
      </w:pPr>
    </w:p>
    <w:p w:rsidR="0062238A" w:rsidRPr="005461CA" w:rsidRDefault="005461CA" w:rsidP="007D32AB">
      <w:pPr>
        <w:rPr>
          <w:rFonts w:ascii="Century" w:hAnsi="Century"/>
          <w:b/>
          <w:sz w:val="20"/>
          <w:szCs w:val="20"/>
        </w:rPr>
      </w:pPr>
      <w:r>
        <w:rPr>
          <w:rFonts w:ascii="Century" w:hAnsi="Century"/>
          <w:b/>
          <w:noProof/>
          <w:sz w:val="20"/>
          <w:szCs w:val="20"/>
          <w:lang w:val="es-CL" w:eastAsia="es-CL"/>
        </w:rPr>
        <w:drawing>
          <wp:inline distT="0" distB="0" distL="0" distR="0">
            <wp:extent cx="5467350" cy="2428503"/>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468876" cy="2429181"/>
                    </a:xfrm>
                    <a:prstGeom prst="rect">
                      <a:avLst/>
                    </a:prstGeom>
                    <a:noFill/>
                    <a:ln w="9525">
                      <a:noFill/>
                      <a:miter lim="800000"/>
                      <a:headEnd/>
                      <a:tailEnd/>
                    </a:ln>
                  </pic:spPr>
                </pic:pic>
              </a:graphicData>
            </a:graphic>
          </wp:inline>
        </w:drawing>
      </w:r>
    </w:p>
    <w:p w:rsidR="0062238A" w:rsidRPr="005461CA" w:rsidRDefault="0062238A" w:rsidP="007D32AB">
      <w:pPr>
        <w:rPr>
          <w:rFonts w:ascii="Arial" w:hAnsi="Arial" w:cs="Arial"/>
          <w:b/>
          <w:noProof/>
          <w:sz w:val="22"/>
          <w:szCs w:val="22"/>
          <w:lang w:val="es-CL" w:eastAsia="es-CL"/>
        </w:rPr>
      </w:pPr>
    </w:p>
    <w:p w:rsidR="007E5437" w:rsidRPr="005461CA" w:rsidRDefault="00605D95" w:rsidP="005461CA">
      <w:pPr>
        <w:autoSpaceDE w:val="0"/>
        <w:autoSpaceDN w:val="0"/>
        <w:adjustRightInd w:val="0"/>
        <w:rPr>
          <w:rFonts w:ascii="Arial" w:eastAsiaTheme="minorHAnsi" w:hAnsi="Arial" w:cs="Arial"/>
          <w:sz w:val="22"/>
          <w:szCs w:val="22"/>
          <w:lang w:val="es-CL"/>
        </w:rPr>
      </w:pPr>
      <w:r>
        <w:rPr>
          <w:rFonts w:ascii="Arial" w:eastAsiaTheme="minorHAnsi" w:hAnsi="Arial" w:cs="Arial"/>
          <w:sz w:val="22"/>
          <w:szCs w:val="22"/>
          <w:lang w:val="es-CL"/>
        </w:rPr>
        <w:t xml:space="preserve">           </w:t>
      </w:r>
      <w:r w:rsidR="0062238A" w:rsidRPr="005461CA">
        <w:rPr>
          <w:rFonts w:ascii="Arial" w:eastAsiaTheme="minorHAnsi" w:hAnsi="Arial" w:cs="Arial"/>
          <w:sz w:val="22"/>
          <w:szCs w:val="22"/>
          <w:lang w:val="es-CL"/>
        </w:rPr>
        <w:t>Una de las cadenas tróficas está formada por el pasto, el ratón y el búho, tal</w:t>
      </w:r>
      <w:r w:rsidR="005461CA">
        <w:rPr>
          <w:rFonts w:ascii="Arial" w:eastAsiaTheme="minorHAnsi" w:hAnsi="Arial" w:cs="Arial"/>
          <w:sz w:val="22"/>
          <w:szCs w:val="22"/>
          <w:lang w:val="es-CL"/>
        </w:rPr>
        <w:t xml:space="preserve">   </w:t>
      </w:r>
      <w:r w:rsidR="0062238A" w:rsidRPr="005461CA">
        <w:rPr>
          <w:rFonts w:ascii="Arial" w:eastAsiaTheme="minorHAnsi" w:hAnsi="Arial" w:cs="Arial"/>
          <w:sz w:val="22"/>
          <w:szCs w:val="22"/>
          <w:lang w:val="es-CL"/>
        </w:rPr>
        <w:t>como muestra la imagen:</w:t>
      </w:r>
    </w:p>
    <w:p w:rsidR="007E5437" w:rsidRPr="005461CA" w:rsidRDefault="005461CA" w:rsidP="007D32AB">
      <w:pPr>
        <w:rPr>
          <w:rFonts w:ascii="Arial" w:hAnsi="Arial" w:cs="Arial"/>
          <w:b/>
          <w:sz w:val="22"/>
          <w:szCs w:val="22"/>
        </w:rPr>
      </w:pPr>
      <w:r>
        <w:rPr>
          <w:rFonts w:ascii="Arial" w:hAnsi="Arial" w:cs="Arial"/>
          <w:b/>
          <w:sz w:val="22"/>
          <w:szCs w:val="22"/>
        </w:rPr>
        <w:t xml:space="preserve">                             </w:t>
      </w:r>
      <w:r>
        <w:rPr>
          <w:rFonts w:ascii="Arial" w:hAnsi="Arial" w:cs="Arial"/>
          <w:b/>
          <w:noProof/>
          <w:sz w:val="22"/>
          <w:szCs w:val="22"/>
          <w:lang w:val="es-CL" w:eastAsia="es-CL"/>
        </w:rPr>
        <w:drawing>
          <wp:inline distT="0" distB="0" distL="0" distR="0">
            <wp:extent cx="4909210" cy="968329"/>
            <wp:effectExtent l="19050" t="0" r="56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4913711" cy="969217"/>
                    </a:xfrm>
                    <a:prstGeom prst="rect">
                      <a:avLst/>
                    </a:prstGeom>
                    <a:noFill/>
                    <a:ln w="9525">
                      <a:noFill/>
                      <a:miter lim="800000"/>
                      <a:headEnd/>
                      <a:tailEnd/>
                    </a:ln>
                  </pic:spPr>
                </pic:pic>
              </a:graphicData>
            </a:graphic>
          </wp:inline>
        </w:drawing>
      </w:r>
    </w:p>
    <w:p w:rsidR="007E5437" w:rsidRPr="005461CA" w:rsidRDefault="007E5437" w:rsidP="007D32AB">
      <w:pPr>
        <w:rPr>
          <w:rFonts w:ascii="Arial" w:hAnsi="Arial" w:cs="Arial"/>
          <w:b/>
          <w:sz w:val="22"/>
          <w:szCs w:val="22"/>
        </w:rPr>
      </w:pPr>
    </w:p>
    <w:p w:rsidR="00CE2221" w:rsidRPr="00CE2221" w:rsidRDefault="00CE2221" w:rsidP="007D37BA">
      <w:pPr>
        <w:autoSpaceDE w:val="0"/>
        <w:autoSpaceDN w:val="0"/>
        <w:adjustRightInd w:val="0"/>
        <w:rPr>
          <w:rFonts w:ascii="Arial" w:eastAsiaTheme="minorHAnsi" w:hAnsi="Arial" w:cs="Arial"/>
          <w:color w:val="000000"/>
          <w:lang w:val="es-CL"/>
        </w:rPr>
      </w:pPr>
      <w:r w:rsidRPr="006E0C29">
        <w:rPr>
          <w:rFonts w:ascii="Arial" w:eastAsiaTheme="minorHAnsi" w:hAnsi="Arial" w:cs="Arial"/>
          <w:lang w:val="es-CL"/>
        </w:rPr>
        <w:t>1.-</w:t>
      </w:r>
      <w:r w:rsidR="007D37BA" w:rsidRPr="00CE2221">
        <w:rPr>
          <w:rFonts w:ascii="Arial" w:eastAsiaTheme="minorHAnsi" w:hAnsi="Arial" w:cs="Arial"/>
          <w:color w:val="FF4D1A"/>
          <w:lang w:val="es-CL"/>
        </w:rPr>
        <w:t xml:space="preserve"> </w:t>
      </w:r>
      <w:r w:rsidR="007D37BA" w:rsidRPr="00CE2221">
        <w:rPr>
          <w:rFonts w:ascii="Arial" w:eastAsiaTheme="minorHAnsi" w:hAnsi="Arial" w:cs="Arial"/>
          <w:color w:val="000000"/>
          <w:lang w:val="es-CL"/>
        </w:rPr>
        <w:t>Clasifica los consumidores según el nivel trófico que representan.</w:t>
      </w:r>
    </w:p>
    <w:p w:rsidR="00CE2221" w:rsidRDefault="007D37BA" w:rsidP="007D37BA">
      <w:pPr>
        <w:autoSpaceDE w:val="0"/>
        <w:autoSpaceDN w:val="0"/>
        <w:adjustRightInd w:val="0"/>
        <w:rPr>
          <w:rFonts w:ascii="Arial" w:eastAsiaTheme="minorHAnsi" w:hAnsi="Arial" w:cs="Arial"/>
          <w:color w:val="FFFFFF"/>
          <w:lang w:val="es-CL"/>
        </w:rPr>
      </w:pPr>
      <w:r w:rsidRPr="00CE2221">
        <w:rPr>
          <w:rFonts w:ascii="Arial" w:eastAsiaTheme="minorHAnsi" w:hAnsi="Arial" w:cs="Arial"/>
          <w:color w:val="FFFFFF"/>
          <w:lang w:val="es-CL"/>
        </w:rPr>
        <w:t>Primer</w:t>
      </w:r>
      <w:r w:rsidR="00CE2221">
        <w:rPr>
          <w:rFonts w:ascii="Arial" w:eastAsiaTheme="minorHAnsi" w:hAnsi="Arial" w:cs="Arial"/>
          <w:color w:val="FFFFFF"/>
          <w:lang w:val="es-CL"/>
        </w:rPr>
        <w:t xml:space="preserve">111w  </w:t>
      </w:r>
    </w:p>
    <w:p w:rsidR="00CE2221" w:rsidRPr="0009524E" w:rsidRDefault="0009524E" w:rsidP="007D37BA">
      <w:pPr>
        <w:autoSpaceDE w:val="0"/>
        <w:autoSpaceDN w:val="0"/>
        <w:adjustRightInd w:val="0"/>
        <w:rPr>
          <w:rFonts w:ascii="Arial" w:eastAsiaTheme="minorHAnsi" w:hAnsi="Arial" w:cs="Arial"/>
          <w:lang w:val="es-CL"/>
        </w:rPr>
      </w:pPr>
      <w:r>
        <w:rPr>
          <w:rFonts w:ascii="Arial" w:eastAsiaTheme="minorHAnsi" w:hAnsi="Arial" w:cs="Arial"/>
          <w:lang w:val="es-CL"/>
        </w:rPr>
        <w:t xml:space="preserve">        </w:t>
      </w:r>
      <w:r w:rsidR="00605D95" w:rsidRPr="0009524E">
        <w:rPr>
          <w:rFonts w:ascii="Arial" w:eastAsiaTheme="minorHAnsi" w:hAnsi="Arial" w:cs="Arial"/>
          <w:lang w:val="es-CL"/>
        </w:rPr>
        <w:t xml:space="preserve">   1° nivel </w:t>
      </w:r>
      <w:proofErr w:type="spellStart"/>
      <w:r w:rsidR="00605D95" w:rsidRPr="0009524E">
        <w:rPr>
          <w:rFonts w:ascii="Arial" w:eastAsiaTheme="minorHAnsi" w:hAnsi="Arial" w:cs="Arial"/>
          <w:lang w:val="es-CL"/>
        </w:rPr>
        <w:t>trofico</w:t>
      </w:r>
      <w:proofErr w:type="spellEnd"/>
      <w:r w:rsidR="00CE2221" w:rsidRPr="0009524E">
        <w:rPr>
          <w:rFonts w:ascii="Arial" w:eastAsiaTheme="minorHAnsi" w:hAnsi="Arial" w:cs="Arial"/>
          <w:lang w:val="es-CL"/>
        </w:rPr>
        <w:t xml:space="preserve"> </w:t>
      </w:r>
      <w:r>
        <w:rPr>
          <w:rFonts w:ascii="Arial" w:eastAsiaTheme="minorHAnsi" w:hAnsi="Arial" w:cs="Arial"/>
          <w:lang w:val="es-CL"/>
        </w:rPr>
        <w:t xml:space="preserve">          </w:t>
      </w:r>
      <w:r w:rsidRPr="0009524E">
        <w:rPr>
          <w:rFonts w:ascii="Arial" w:eastAsiaTheme="minorHAnsi" w:hAnsi="Arial" w:cs="Arial"/>
          <w:lang w:val="es-CL"/>
        </w:rPr>
        <w:t xml:space="preserve">    </w:t>
      </w:r>
      <w:r>
        <w:rPr>
          <w:rFonts w:ascii="Arial" w:eastAsiaTheme="minorHAnsi" w:hAnsi="Arial" w:cs="Arial"/>
          <w:lang w:val="es-CL"/>
        </w:rPr>
        <w:t xml:space="preserve">  </w:t>
      </w:r>
      <w:r w:rsidRPr="0009524E">
        <w:rPr>
          <w:rFonts w:ascii="Arial" w:eastAsiaTheme="minorHAnsi" w:hAnsi="Arial" w:cs="Arial"/>
          <w:lang w:val="es-CL"/>
        </w:rPr>
        <w:t xml:space="preserve"> 2° nivel </w:t>
      </w:r>
      <w:proofErr w:type="spellStart"/>
      <w:r w:rsidRPr="0009524E">
        <w:rPr>
          <w:rFonts w:ascii="Arial" w:eastAsiaTheme="minorHAnsi" w:hAnsi="Arial" w:cs="Arial"/>
          <w:lang w:val="es-CL"/>
        </w:rPr>
        <w:t>trofico</w:t>
      </w:r>
      <w:proofErr w:type="spellEnd"/>
      <w:r>
        <w:rPr>
          <w:rFonts w:ascii="Arial" w:eastAsiaTheme="minorHAnsi" w:hAnsi="Arial" w:cs="Arial"/>
          <w:lang w:val="es-CL"/>
        </w:rPr>
        <w:t xml:space="preserve">           3</w:t>
      </w:r>
      <w:r w:rsidRPr="0009524E">
        <w:rPr>
          <w:rFonts w:ascii="Arial" w:eastAsiaTheme="minorHAnsi" w:hAnsi="Arial" w:cs="Arial"/>
          <w:lang w:val="es-CL"/>
        </w:rPr>
        <w:t xml:space="preserve">° nivel </w:t>
      </w:r>
      <w:proofErr w:type="spellStart"/>
      <w:r w:rsidRPr="0009524E">
        <w:rPr>
          <w:rFonts w:ascii="Arial" w:eastAsiaTheme="minorHAnsi" w:hAnsi="Arial" w:cs="Arial"/>
          <w:lang w:val="es-CL"/>
        </w:rPr>
        <w:t>trofico</w:t>
      </w:r>
      <w:proofErr w:type="spellEnd"/>
      <w:r>
        <w:rPr>
          <w:rFonts w:ascii="Arial" w:eastAsiaTheme="minorHAnsi" w:hAnsi="Arial" w:cs="Arial"/>
          <w:lang w:val="es-CL"/>
        </w:rPr>
        <w:t xml:space="preserve">           4</w:t>
      </w:r>
      <w:r w:rsidRPr="0009524E">
        <w:rPr>
          <w:rFonts w:ascii="Arial" w:eastAsiaTheme="minorHAnsi" w:hAnsi="Arial" w:cs="Arial"/>
          <w:lang w:val="es-CL"/>
        </w:rPr>
        <w:t xml:space="preserve">° nivel </w:t>
      </w:r>
      <w:proofErr w:type="spellStart"/>
      <w:r w:rsidRPr="0009524E">
        <w:rPr>
          <w:rFonts w:ascii="Arial" w:eastAsiaTheme="minorHAnsi" w:hAnsi="Arial" w:cs="Arial"/>
          <w:lang w:val="es-CL"/>
        </w:rPr>
        <w:t>trofico</w:t>
      </w:r>
      <w:proofErr w:type="spellEnd"/>
    </w:p>
    <w:tbl>
      <w:tblPr>
        <w:tblStyle w:val="Tablaconcuadrcula"/>
        <w:tblW w:w="0" w:type="auto"/>
        <w:tblInd w:w="675" w:type="dxa"/>
        <w:tblLook w:val="04A0"/>
      </w:tblPr>
      <w:tblGrid>
        <w:gridCol w:w="2552"/>
        <w:gridCol w:w="2243"/>
        <w:gridCol w:w="2293"/>
        <w:gridCol w:w="2410"/>
      </w:tblGrid>
      <w:tr w:rsidR="00CE2221" w:rsidTr="00CE2221">
        <w:tc>
          <w:tcPr>
            <w:tcW w:w="2552" w:type="dxa"/>
          </w:tcPr>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p w:rsidR="00CE2221" w:rsidRDefault="00CE2221" w:rsidP="007D37BA">
            <w:pPr>
              <w:autoSpaceDE w:val="0"/>
              <w:autoSpaceDN w:val="0"/>
              <w:adjustRightInd w:val="0"/>
              <w:rPr>
                <w:rFonts w:ascii="Arial" w:eastAsiaTheme="minorHAnsi" w:hAnsi="Arial" w:cs="Arial"/>
                <w:color w:val="FFFFFF"/>
                <w:lang w:val="es-CL"/>
              </w:rPr>
            </w:pPr>
          </w:p>
        </w:tc>
        <w:tc>
          <w:tcPr>
            <w:tcW w:w="2243" w:type="dxa"/>
          </w:tcPr>
          <w:p w:rsidR="00CE2221" w:rsidRDefault="00CE2221" w:rsidP="007D37BA">
            <w:pPr>
              <w:autoSpaceDE w:val="0"/>
              <w:autoSpaceDN w:val="0"/>
              <w:adjustRightInd w:val="0"/>
              <w:rPr>
                <w:rFonts w:ascii="Arial" w:eastAsiaTheme="minorHAnsi" w:hAnsi="Arial" w:cs="Arial"/>
                <w:color w:val="FFFFFF"/>
                <w:lang w:val="es-CL"/>
              </w:rPr>
            </w:pPr>
          </w:p>
        </w:tc>
        <w:tc>
          <w:tcPr>
            <w:tcW w:w="2293" w:type="dxa"/>
          </w:tcPr>
          <w:p w:rsidR="00CE2221" w:rsidRDefault="00CE2221" w:rsidP="007D37BA">
            <w:pPr>
              <w:autoSpaceDE w:val="0"/>
              <w:autoSpaceDN w:val="0"/>
              <w:adjustRightInd w:val="0"/>
              <w:rPr>
                <w:rFonts w:ascii="Arial" w:eastAsiaTheme="minorHAnsi" w:hAnsi="Arial" w:cs="Arial"/>
                <w:color w:val="FFFFFF"/>
                <w:lang w:val="es-CL"/>
              </w:rPr>
            </w:pPr>
          </w:p>
        </w:tc>
        <w:tc>
          <w:tcPr>
            <w:tcW w:w="2410" w:type="dxa"/>
          </w:tcPr>
          <w:p w:rsidR="00CE2221" w:rsidRDefault="00CE2221" w:rsidP="007D37BA">
            <w:pPr>
              <w:autoSpaceDE w:val="0"/>
              <w:autoSpaceDN w:val="0"/>
              <w:adjustRightInd w:val="0"/>
              <w:rPr>
                <w:rFonts w:ascii="Arial" w:eastAsiaTheme="minorHAnsi" w:hAnsi="Arial" w:cs="Arial"/>
                <w:color w:val="FFFFFF"/>
                <w:lang w:val="es-CL"/>
              </w:rPr>
            </w:pPr>
          </w:p>
        </w:tc>
      </w:tr>
    </w:tbl>
    <w:p w:rsidR="007D37BA" w:rsidRPr="00CE2221" w:rsidRDefault="007D37BA" w:rsidP="007D37BA">
      <w:pPr>
        <w:autoSpaceDE w:val="0"/>
        <w:autoSpaceDN w:val="0"/>
        <w:adjustRightInd w:val="0"/>
        <w:rPr>
          <w:rFonts w:ascii="Arial" w:eastAsiaTheme="minorHAnsi" w:hAnsi="Arial" w:cs="Arial"/>
          <w:color w:val="FFFFFF"/>
          <w:lang w:val="es-CL"/>
        </w:rPr>
      </w:pPr>
      <w:r w:rsidRPr="00CE2221">
        <w:rPr>
          <w:rFonts w:ascii="Arial" w:eastAsiaTheme="minorHAnsi" w:hAnsi="Arial" w:cs="Arial"/>
          <w:color w:val="FFFFFF"/>
          <w:lang w:val="es-CL"/>
        </w:rPr>
        <w:t xml:space="preserve"> Segundo nivel trófico Tercer nivel trófico Cuarto nivel trófico</w:t>
      </w:r>
    </w:p>
    <w:p w:rsidR="007D37BA" w:rsidRDefault="00CE2221" w:rsidP="007D37BA">
      <w:pPr>
        <w:autoSpaceDE w:val="0"/>
        <w:autoSpaceDN w:val="0"/>
        <w:adjustRightInd w:val="0"/>
        <w:rPr>
          <w:rFonts w:ascii="Arial" w:eastAsiaTheme="minorHAnsi" w:hAnsi="Arial" w:cs="Arial"/>
          <w:color w:val="000000"/>
          <w:lang w:val="es-CL"/>
        </w:rPr>
      </w:pPr>
      <w:r w:rsidRPr="006E0C29">
        <w:rPr>
          <w:rFonts w:ascii="Arial" w:eastAsiaTheme="minorHAnsi" w:hAnsi="Arial" w:cs="Arial"/>
          <w:lang w:val="es-CL"/>
        </w:rPr>
        <w:t>2.-</w:t>
      </w:r>
      <w:r w:rsidR="007D37BA" w:rsidRPr="00CE2221">
        <w:rPr>
          <w:rFonts w:ascii="Arial" w:eastAsiaTheme="minorHAnsi" w:hAnsi="Arial" w:cs="Arial"/>
          <w:color w:val="FF4D1A"/>
          <w:lang w:val="es-CL"/>
        </w:rPr>
        <w:t xml:space="preserve"> </w:t>
      </w:r>
      <w:r w:rsidR="007D37BA" w:rsidRPr="00CE2221">
        <w:rPr>
          <w:rFonts w:ascii="Arial" w:eastAsiaTheme="minorHAnsi" w:hAnsi="Arial" w:cs="Arial"/>
          <w:color w:val="000000"/>
          <w:lang w:val="es-CL"/>
        </w:rPr>
        <w:t>¿Qué organismo(s) está(n) presente(s) en más de un nivel trófico?</w:t>
      </w:r>
    </w:p>
    <w:p w:rsidR="00CE2221" w:rsidRDefault="00CE2221"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w:t>
      </w:r>
    </w:p>
    <w:p w:rsidR="00CE2221" w:rsidRDefault="00CE2221"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w:t>
      </w:r>
    </w:p>
    <w:p w:rsidR="008E6282" w:rsidRPr="00CE2221"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w:t>
      </w:r>
    </w:p>
    <w:p w:rsidR="007D37BA" w:rsidRDefault="00CE2221" w:rsidP="007D37BA">
      <w:pPr>
        <w:autoSpaceDE w:val="0"/>
        <w:autoSpaceDN w:val="0"/>
        <w:adjustRightInd w:val="0"/>
        <w:rPr>
          <w:rFonts w:ascii="Arial" w:eastAsiaTheme="minorHAnsi" w:hAnsi="Arial" w:cs="Arial"/>
          <w:color w:val="000000"/>
          <w:lang w:val="es-CL"/>
        </w:rPr>
      </w:pPr>
      <w:r w:rsidRPr="006E0C29">
        <w:rPr>
          <w:rFonts w:ascii="Arial" w:eastAsiaTheme="minorHAnsi" w:hAnsi="Arial" w:cs="Arial"/>
          <w:lang w:val="es-CL"/>
        </w:rPr>
        <w:t>3-</w:t>
      </w:r>
      <w:r>
        <w:rPr>
          <w:rFonts w:ascii="Arial" w:eastAsiaTheme="minorHAnsi" w:hAnsi="Arial" w:cs="Arial"/>
          <w:color w:val="FF4D1A"/>
          <w:lang w:val="es-CL"/>
        </w:rPr>
        <w:t xml:space="preserve"> </w:t>
      </w:r>
      <w:r w:rsidR="007D37BA" w:rsidRPr="00CE2221">
        <w:rPr>
          <w:rFonts w:ascii="Arial" w:eastAsiaTheme="minorHAnsi" w:hAnsi="Arial" w:cs="Arial"/>
          <w:color w:val="000000"/>
          <w:lang w:val="es-CL"/>
        </w:rPr>
        <w:t>¿Qué componente no está presente en esta trama trófica?</w:t>
      </w:r>
    </w:p>
    <w:p w:rsidR="008E6282"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___________________________________________________________________________</w:t>
      </w:r>
    </w:p>
    <w:p w:rsidR="008E6282"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___________________________________________________________________________</w:t>
      </w:r>
    </w:p>
    <w:p w:rsidR="008E6282" w:rsidRPr="00CE2221" w:rsidRDefault="008E6282" w:rsidP="007D37BA">
      <w:pPr>
        <w:autoSpaceDE w:val="0"/>
        <w:autoSpaceDN w:val="0"/>
        <w:adjustRightInd w:val="0"/>
        <w:rPr>
          <w:rFonts w:ascii="Arial" w:eastAsiaTheme="minorHAnsi" w:hAnsi="Arial" w:cs="Arial"/>
          <w:color w:val="000000"/>
          <w:lang w:val="es-CL"/>
        </w:rPr>
      </w:pPr>
    </w:p>
    <w:p w:rsidR="007D37BA" w:rsidRPr="00CE2221" w:rsidRDefault="008E6282" w:rsidP="007D37BA">
      <w:pPr>
        <w:autoSpaceDE w:val="0"/>
        <w:autoSpaceDN w:val="0"/>
        <w:adjustRightInd w:val="0"/>
        <w:rPr>
          <w:rFonts w:ascii="Arial" w:eastAsiaTheme="minorHAnsi" w:hAnsi="Arial" w:cs="Arial"/>
          <w:color w:val="000000"/>
          <w:lang w:val="es-CL"/>
        </w:rPr>
      </w:pPr>
      <w:r w:rsidRPr="006E0C29">
        <w:rPr>
          <w:rFonts w:ascii="Arial" w:eastAsiaTheme="minorHAnsi" w:hAnsi="Arial" w:cs="Arial"/>
          <w:lang w:val="es-CL"/>
        </w:rPr>
        <w:t>4.-</w:t>
      </w:r>
      <w:r w:rsidR="007D37BA" w:rsidRPr="006E0C29">
        <w:rPr>
          <w:rFonts w:ascii="Arial" w:eastAsiaTheme="minorHAnsi" w:hAnsi="Arial" w:cs="Arial"/>
          <w:lang w:val="es-CL"/>
        </w:rPr>
        <w:t>¿</w:t>
      </w:r>
      <w:r w:rsidR="007D37BA" w:rsidRPr="00CE2221">
        <w:rPr>
          <w:rFonts w:ascii="Arial" w:eastAsiaTheme="minorHAnsi" w:hAnsi="Arial" w:cs="Arial"/>
          <w:color w:val="000000"/>
          <w:lang w:val="es-CL"/>
        </w:rPr>
        <w:t>Qué ocurr</w:t>
      </w:r>
      <w:r>
        <w:rPr>
          <w:rFonts w:ascii="Arial" w:eastAsiaTheme="minorHAnsi" w:hAnsi="Arial" w:cs="Arial"/>
          <w:color w:val="000000"/>
          <w:lang w:val="es-CL"/>
        </w:rPr>
        <w:t>iría con la población de culebras</w:t>
      </w:r>
      <w:r w:rsidR="007D37BA" w:rsidRPr="00CE2221">
        <w:rPr>
          <w:rFonts w:ascii="Arial" w:eastAsiaTheme="minorHAnsi" w:hAnsi="Arial" w:cs="Arial"/>
          <w:color w:val="000000"/>
          <w:lang w:val="es-CL"/>
        </w:rPr>
        <w:t xml:space="preserve"> si di</w:t>
      </w:r>
      <w:r>
        <w:rPr>
          <w:rFonts w:ascii="Arial" w:eastAsiaTheme="minorHAnsi" w:hAnsi="Arial" w:cs="Arial"/>
          <w:color w:val="000000"/>
          <w:lang w:val="es-CL"/>
        </w:rPr>
        <w:t>sminuyera la población de ratones</w:t>
      </w:r>
      <w:r w:rsidR="007D37BA" w:rsidRPr="00CE2221">
        <w:rPr>
          <w:rFonts w:ascii="Arial" w:eastAsiaTheme="minorHAnsi" w:hAnsi="Arial" w:cs="Arial"/>
          <w:color w:val="000000"/>
          <w:lang w:val="es-CL"/>
        </w:rPr>
        <w:t>?</w:t>
      </w:r>
      <w:r>
        <w:rPr>
          <w:rFonts w:ascii="Arial" w:eastAsiaTheme="minorHAnsi" w:hAnsi="Arial" w:cs="Arial"/>
          <w:color w:val="000000"/>
          <w:lang w:val="es-CL"/>
        </w:rPr>
        <w:t xml:space="preserve"> Fundamenta</w:t>
      </w:r>
    </w:p>
    <w:p w:rsidR="007D37BA"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____________________________________________________________________________</w:t>
      </w:r>
    </w:p>
    <w:p w:rsidR="008E6282"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____________________________________________________________________________</w:t>
      </w:r>
    </w:p>
    <w:p w:rsidR="008E6282" w:rsidRDefault="008E6282" w:rsidP="007D37BA">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____________________________________________________________________________</w:t>
      </w:r>
    </w:p>
    <w:p w:rsidR="008E6282" w:rsidRDefault="008E6282" w:rsidP="007D37BA">
      <w:pPr>
        <w:autoSpaceDE w:val="0"/>
        <w:autoSpaceDN w:val="0"/>
        <w:adjustRightInd w:val="0"/>
        <w:rPr>
          <w:rFonts w:ascii="Arial" w:eastAsiaTheme="minorHAnsi" w:hAnsi="Arial" w:cs="Arial"/>
          <w:color w:val="000000"/>
          <w:lang w:val="es-CL"/>
        </w:rPr>
      </w:pPr>
    </w:p>
    <w:p w:rsidR="00906FB3" w:rsidRDefault="00906FB3" w:rsidP="007D37BA">
      <w:pPr>
        <w:autoSpaceDE w:val="0"/>
        <w:autoSpaceDN w:val="0"/>
        <w:adjustRightInd w:val="0"/>
        <w:rPr>
          <w:rFonts w:ascii="Arial" w:eastAsiaTheme="minorHAnsi" w:hAnsi="Arial" w:cs="Arial"/>
          <w:color w:val="000000"/>
          <w:lang w:val="es-CL"/>
        </w:rPr>
      </w:pPr>
    </w:p>
    <w:p w:rsidR="007E5437" w:rsidRDefault="00605D95" w:rsidP="00CE2221">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5.- </w:t>
      </w:r>
      <w:r w:rsidR="007D37BA" w:rsidRPr="00CE2221">
        <w:rPr>
          <w:rFonts w:ascii="Arial" w:eastAsiaTheme="minorHAnsi" w:hAnsi="Arial" w:cs="Arial"/>
          <w:color w:val="FF4D1A"/>
          <w:lang w:val="es-CL"/>
        </w:rPr>
        <w:t xml:space="preserve"> </w:t>
      </w:r>
      <w:r w:rsidR="007D37BA" w:rsidRPr="00CE2221">
        <w:rPr>
          <w:rFonts w:ascii="Arial" w:eastAsiaTheme="minorHAnsi" w:hAnsi="Arial" w:cs="Arial"/>
          <w:color w:val="000000"/>
          <w:lang w:val="es-CL"/>
        </w:rPr>
        <w:t>Imagina que se introduce un animal que se alim</w:t>
      </w:r>
      <w:r>
        <w:rPr>
          <w:rFonts w:ascii="Arial" w:eastAsiaTheme="minorHAnsi" w:hAnsi="Arial" w:cs="Arial"/>
          <w:color w:val="000000"/>
          <w:lang w:val="es-CL"/>
        </w:rPr>
        <w:t xml:space="preserve">enta de lo mismo que el  conejo  </w:t>
      </w:r>
      <w:r w:rsidR="007D37BA" w:rsidRPr="00CE2221">
        <w:rPr>
          <w:rFonts w:ascii="Arial" w:eastAsiaTheme="minorHAnsi" w:hAnsi="Arial" w:cs="Arial"/>
          <w:color w:val="000000"/>
          <w:lang w:val="es-CL"/>
        </w:rPr>
        <w:t>¿Qué sucedería con la p</w:t>
      </w:r>
      <w:r>
        <w:rPr>
          <w:rFonts w:ascii="Arial" w:eastAsiaTheme="minorHAnsi" w:hAnsi="Arial" w:cs="Arial"/>
          <w:color w:val="000000"/>
          <w:lang w:val="es-CL"/>
        </w:rPr>
        <w:t xml:space="preserve">oblación del </w:t>
      </w:r>
      <w:proofErr w:type="spellStart"/>
      <w:r>
        <w:rPr>
          <w:rFonts w:ascii="Arial" w:eastAsiaTheme="minorHAnsi" w:hAnsi="Arial" w:cs="Arial"/>
          <w:color w:val="000000"/>
          <w:lang w:val="es-CL"/>
        </w:rPr>
        <w:t>buho</w:t>
      </w:r>
      <w:proofErr w:type="spellEnd"/>
      <w:r>
        <w:rPr>
          <w:rFonts w:ascii="Arial" w:eastAsiaTheme="minorHAnsi" w:hAnsi="Arial" w:cs="Arial"/>
          <w:color w:val="000000"/>
          <w:lang w:val="es-CL"/>
        </w:rPr>
        <w:t xml:space="preserve"> , puma  y el pasto</w:t>
      </w:r>
      <w:r w:rsidR="007D37BA" w:rsidRPr="00CE2221">
        <w:rPr>
          <w:rFonts w:ascii="Arial" w:eastAsiaTheme="minorHAnsi" w:hAnsi="Arial" w:cs="Arial"/>
          <w:color w:val="000000"/>
          <w:lang w:val="es-CL"/>
        </w:rPr>
        <w:t>?</w:t>
      </w:r>
    </w:p>
    <w:p w:rsidR="00605D95" w:rsidRDefault="00605D95" w:rsidP="00CE2221">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________________________________________________________________________________________________________________________________________________________________</w:t>
      </w:r>
    </w:p>
    <w:p w:rsidR="00605D95" w:rsidRDefault="00605D95" w:rsidP="00CE2221">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________________________________________________________________________________</w:t>
      </w:r>
    </w:p>
    <w:p w:rsidR="00605D95" w:rsidRDefault="00605D95" w:rsidP="00CE2221">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________________________________________________________________________________</w:t>
      </w:r>
    </w:p>
    <w:p w:rsidR="00605D95" w:rsidRDefault="00605D95" w:rsidP="00CE2221">
      <w:pPr>
        <w:autoSpaceDE w:val="0"/>
        <w:autoSpaceDN w:val="0"/>
        <w:adjustRightInd w:val="0"/>
        <w:rPr>
          <w:rFonts w:ascii="Arial" w:eastAsiaTheme="minorHAnsi" w:hAnsi="Arial" w:cs="Arial"/>
          <w:color w:val="000000"/>
          <w:lang w:val="es-CL"/>
        </w:rPr>
      </w:pPr>
      <w:r>
        <w:rPr>
          <w:rFonts w:ascii="Arial" w:eastAsiaTheme="minorHAnsi" w:hAnsi="Arial" w:cs="Arial"/>
          <w:color w:val="000000"/>
          <w:lang w:val="es-CL"/>
        </w:rPr>
        <w:t xml:space="preserve">  </w:t>
      </w:r>
    </w:p>
    <w:p w:rsidR="00F26B00" w:rsidRDefault="00605D95" w:rsidP="0009524E">
      <w:pPr>
        <w:autoSpaceDE w:val="0"/>
        <w:autoSpaceDN w:val="0"/>
        <w:adjustRightInd w:val="0"/>
        <w:rPr>
          <w:rFonts w:ascii="Arial" w:eastAsiaTheme="minorHAnsi" w:hAnsi="Arial" w:cs="Arial"/>
          <w:color w:val="FF4D1A"/>
          <w:lang w:val="es-CL"/>
        </w:rPr>
      </w:pPr>
      <w:r>
        <w:rPr>
          <w:rFonts w:ascii="Arial" w:eastAsiaTheme="minorHAnsi" w:hAnsi="Arial" w:cs="Arial"/>
          <w:color w:val="000000"/>
          <w:lang w:val="es-CL"/>
        </w:rPr>
        <w:t xml:space="preserve">6.- Forma  tres cadenas  </w:t>
      </w:r>
      <w:r w:rsidR="0009524E">
        <w:rPr>
          <w:rFonts w:ascii="Arial" w:eastAsiaTheme="minorHAnsi" w:hAnsi="Arial" w:cs="Arial"/>
          <w:color w:val="000000"/>
          <w:lang w:val="es-CL"/>
        </w:rPr>
        <w:t>tróficas</w:t>
      </w:r>
      <w:r>
        <w:rPr>
          <w:rFonts w:ascii="Arial" w:eastAsiaTheme="minorHAnsi" w:hAnsi="Arial" w:cs="Arial"/>
          <w:color w:val="000000"/>
          <w:lang w:val="es-CL"/>
        </w:rPr>
        <w:t xml:space="preserve"> de la red alimentaria anterior</w:t>
      </w:r>
    </w:p>
    <w:p w:rsidR="0009524E" w:rsidRPr="006E0C29" w:rsidRDefault="0009524E" w:rsidP="0009524E">
      <w:pPr>
        <w:autoSpaceDE w:val="0"/>
        <w:autoSpaceDN w:val="0"/>
        <w:adjustRightInd w:val="0"/>
        <w:rPr>
          <w:rFonts w:ascii="Arial" w:eastAsiaTheme="minorHAnsi" w:hAnsi="Arial" w:cs="Arial"/>
          <w:lang w:val="es-CL"/>
        </w:rPr>
      </w:pPr>
      <w:r w:rsidRPr="006E0C29">
        <w:rPr>
          <w:rFonts w:ascii="Arial" w:eastAsiaTheme="minorHAnsi" w:hAnsi="Arial" w:cs="Arial"/>
          <w:lang w:val="es-CL"/>
        </w:rPr>
        <w:t xml:space="preserve">      a)   _________________________________________________________________</w:t>
      </w:r>
    </w:p>
    <w:p w:rsidR="0009524E" w:rsidRPr="006E0C29" w:rsidRDefault="0009524E" w:rsidP="0009524E">
      <w:pPr>
        <w:autoSpaceDE w:val="0"/>
        <w:autoSpaceDN w:val="0"/>
        <w:adjustRightInd w:val="0"/>
        <w:rPr>
          <w:rFonts w:ascii="Arial" w:eastAsiaTheme="minorHAnsi" w:hAnsi="Arial" w:cs="Arial"/>
          <w:lang w:val="es-CL"/>
        </w:rPr>
      </w:pPr>
    </w:p>
    <w:p w:rsidR="0009524E" w:rsidRPr="006E0C29" w:rsidRDefault="0009524E" w:rsidP="0009524E">
      <w:pPr>
        <w:autoSpaceDE w:val="0"/>
        <w:autoSpaceDN w:val="0"/>
        <w:adjustRightInd w:val="0"/>
        <w:rPr>
          <w:rFonts w:ascii="Arial" w:eastAsiaTheme="minorHAnsi" w:hAnsi="Arial" w:cs="Arial"/>
          <w:lang w:val="es-CL"/>
        </w:rPr>
      </w:pPr>
      <w:r w:rsidRPr="006E0C29">
        <w:rPr>
          <w:rFonts w:ascii="Arial" w:eastAsiaTheme="minorHAnsi" w:hAnsi="Arial" w:cs="Arial"/>
          <w:lang w:val="es-CL"/>
        </w:rPr>
        <w:t xml:space="preserve">     b)    _________________________________________________________________</w:t>
      </w:r>
    </w:p>
    <w:p w:rsidR="0009524E" w:rsidRPr="006E0C29" w:rsidRDefault="0009524E" w:rsidP="0009524E">
      <w:pPr>
        <w:autoSpaceDE w:val="0"/>
        <w:autoSpaceDN w:val="0"/>
        <w:adjustRightInd w:val="0"/>
        <w:rPr>
          <w:rFonts w:ascii="Arial" w:eastAsiaTheme="minorHAnsi" w:hAnsi="Arial" w:cs="Arial"/>
          <w:lang w:val="es-CL"/>
        </w:rPr>
      </w:pPr>
    </w:p>
    <w:p w:rsidR="0009524E" w:rsidRPr="006E0C29" w:rsidRDefault="0009524E" w:rsidP="0009524E">
      <w:pPr>
        <w:autoSpaceDE w:val="0"/>
        <w:autoSpaceDN w:val="0"/>
        <w:adjustRightInd w:val="0"/>
        <w:rPr>
          <w:rFonts w:ascii="Arial" w:eastAsiaTheme="minorHAnsi" w:hAnsi="Arial" w:cs="Arial"/>
          <w:lang w:val="es-CL"/>
        </w:rPr>
      </w:pPr>
      <w:r w:rsidRPr="006E0C29">
        <w:rPr>
          <w:rFonts w:ascii="Arial" w:eastAsiaTheme="minorHAnsi" w:hAnsi="Arial" w:cs="Arial"/>
          <w:lang w:val="es-CL"/>
        </w:rPr>
        <w:t xml:space="preserve"> </w:t>
      </w:r>
      <w:r w:rsidR="006E0C29">
        <w:rPr>
          <w:rFonts w:ascii="Arial" w:eastAsiaTheme="minorHAnsi" w:hAnsi="Arial" w:cs="Arial"/>
          <w:lang w:val="es-CL"/>
        </w:rPr>
        <w:t xml:space="preserve"> </w:t>
      </w:r>
      <w:r w:rsidRPr="006E0C29">
        <w:rPr>
          <w:rFonts w:ascii="Arial" w:eastAsiaTheme="minorHAnsi" w:hAnsi="Arial" w:cs="Arial"/>
          <w:lang w:val="es-CL"/>
        </w:rPr>
        <w:t xml:space="preserve">   c)     __________________________________________________________________</w:t>
      </w:r>
    </w:p>
    <w:p w:rsidR="00E41E8E" w:rsidRPr="006E0C29" w:rsidRDefault="00F26B00" w:rsidP="007D32AB">
      <w:pPr>
        <w:rPr>
          <w:rFonts w:ascii="Century" w:hAnsi="Century"/>
          <w:b/>
          <w:sz w:val="20"/>
          <w:szCs w:val="20"/>
        </w:rPr>
      </w:pPr>
      <w:r w:rsidRPr="006E0C29">
        <w:rPr>
          <w:rFonts w:ascii="Century" w:hAnsi="Century"/>
          <w:b/>
          <w:sz w:val="20"/>
          <w:szCs w:val="20"/>
        </w:rPr>
        <w:t xml:space="preserve">         </w:t>
      </w:r>
      <w:r w:rsidR="005461CA" w:rsidRPr="006E0C29">
        <w:rPr>
          <w:rFonts w:ascii="Century" w:hAnsi="Century"/>
          <w:b/>
          <w:sz w:val="20"/>
          <w:szCs w:val="20"/>
        </w:rPr>
        <w:t xml:space="preserve">     </w:t>
      </w:r>
    </w:p>
    <w:p w:rsidR="006E0C29" w:rsidRDefault="006E0C29" w:rsidP="007D32AB">
      <w:pPr>
        <w:rPr>
          <w:b/>
          <w:bCs/>
          <w:sz w:val="23"/>
          <w:szCs w:val="23"/>
        </w:rPr>
      </w:pPr>
      <w:r>
        <w:rPr>
          <w:rFonts w:ascii="Century" w:hAnsi="Century"/>
          <w:b/>
          <w:sz w:val="20"/>
          <w:szCs w:val="20"/>
        </w:rPr>
        <w:t xml:space="preserve">                                                </w:t>
      </w:r>
      <w:r>
        <w:rPr>
          <w:b/>
          <w:bCs/>
          <w:sz w:val="23"/>
          <w:szCs w:val="23"/>
        </w:rPr>
        <w:t>Flujo de Energía a través del Ecosistema</w:t>
      </w:r>
    </w:p>
    <w:p w:rsidR="00434176" w:rsidRDefault="00434176" w:rsidP="007D32AB">
      <w:pPr>
        <w:rPr>
          <w:b/>
          <w:bCs/>
          <w:sz w:val="23"/>
          <w:szCs w:val="23"/>
        </w:rPr>
      </w:pPr>
    </w:p>
    <w:p w:rsidR="00434176" w:rsidRPr="006E0C29" w:rsidRDefault="00434176" w:rsidP="007D32AB">
      <w:pPr>
        <w:rPr>
          <w:b/>
          <w:bCs/>
          <w:sz w:val="23"/>
          <w:szCs w:val="23"/>
        </w:rPr>
      </w:pPr>
    </w:p>
    <w:tbl>
      <w:tblPr>
        <w:tblStyle w:val="Tablaconcuadrcula"/>
        <w:tblW w:w="0" w:type="auto"/>
        <w:tblInd w:w="817" w:type="dxa"/>
        <w:tblLook w:val="04A0"/>
      </w:tblPr>
      <w:tblGrid>
        <w:gridCol w:w="8930"/>
      </w:tblGrid>
      <w:tr w:rsidR="00434176" w:rsidTr="00434176">
        <w:tc>
          <w:tcPr>
            <w:tcW w:w="8930" w:type="dxa"/>
          </w:tcPr>
          <w:p w:rsidR="00434176" w:rsidRDefault="00434176" w:rsidP="00434176">
            <w:pPr>
              <w:rPr>
                <w:rFonts w:ascii="Century" w:hAnsi="Century"/>
                <w:b/>
                <w:sz w:val="20"/>
                <w:szCs w:val="20"/>
              </w:rPr>
            </w:pPr>
            <w:r>
              <w:rPr>
                <w:sz w:val="23"/>
                <w:szCs w:val="23"/>
              </w:rPr>
              <w:t xml:space="preserve">                    El diagrama anterior muestra como la energía (flechas oscuras) y los nutrientes inorgánicos (flechas claras) fluyen a través del ecosistema. La energía "fluye" a través del ecosistema como enlaces carbono-carbono. Cuando ocurre respiración , este proceso libera energía , permitiendo movimiento  o perdida en forma de calor. Las flechas oscuras en el diagrama  representa el movimiento de esta energía. </w:t>
            </w:r>
          </w:p>
          <w:p w:rsidR="00434176" w:rsidRDefault="00434176" w:rsidP="007D32AB">
            <w:pPr>
              <w:rPr>
                <w:rFonts w:ascii="Century" w:hAnsi="Century"/>
                <w:b/>
                <w:sz w:val="20"/>
                <w:szCs w:val="20"/>
              </w:rPr>
            </w:pPr>
          </w:p>
        </w:tc>
      </w:tr>
    </w:tbl>
    <w:p w:rsidR="00E41E8E" w:rsidRDefault="00E41E8E" w:rsidP="007D32AB">
      <w:pPr>
        <w:rPr>
          <w:rFonts w:ascii="Century" w:hAnsi="Century"/>
          <w:b/>
          <w:sz w:val="20"/>
          <w:szCs w:val="20"/>
        </w:rPr>
      </w:pPr>
    </w:p>
    <w:p w:rsidR="00E41E8E" w:rsidRDefault="00E41E8E" w:rsidP="007D32AB">
      <w:pPr>
        <w:rPr>
          <w:rFonts w:ascii="Century" w:hAnsi="Century"/>
          <w:b/>
          <w:sz w:val="20"/>
          <w:szCs w:val="20"/>
        </w:rPr>
      </w:pPr>
    </w:p>
    <w:p w:rsidR="001624DA" w:rsidRDefault="001624DA" w:rsidP="007D32AB">
      <w:pPr>
        <w:rPr>
          <w:rFonts w:ascii="Century" w:hAnsi="Century"/>
          <w:b/>
          <w:sz w:val="20"/>
          <w:szCs w:val="20"/>
        </w:rPr>
      </w:pPr>
      <w:r>
        <w:rPr>
          <w:rFonts w:ascii="Century" w:hAnsi="Century"/>
          <w:b/>
          <w:sz w:val="20"/>
          <w:szCs w:val="20"/>
        </w:rPr>
        <w:t xml:space="preserve">                                 </w:t>
      </w:r>
      <w:r>
        <w:rPr>
          <w:rFonts w:ascii="Century" w:hAnsi="Century"/>
          <w:b/>
          <w:noProof/>
          <w:sz w:val="20"/>
          <w:szCs w:val="20"/>
          <w:lang w:val="es-CL" w:eastAsia="es-CL"/>
        </w:rPr>
        <w:drawing>
          <wp:inline distT="0" distB="0" distL="0" distR="0">
            <wp:extent cx="3832077" cy="1781299"/>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835530" cy="1782904"/>
                    </a:xfrm>
                    <a:prstGeom prst="rect">
                      <a:avLst/>
                    </a:prstGeom>
                    <a:noFill/>
                    <a:ln w="9525">
                      <a:noFill/>
                      <a:miter lim="800000"/>
                      <a:headEnd/>
                      <a:tailEnd/>
                    </a:ln>
                  </pic:spPr>
                </pic:pic>
              </a:graphicData>
            </a:graphic>
          </wp:inline>
        </w:drawing>
      </w:r>
    </w:p>
    <w:p w:rsidR="001624DA" w:rsidRDefault="00CD4A31" w:rsidP="007D32AB">
      <w:pPr>
        <w:rPr>
          <w:rFonts w:ascii="Century" w:hAnsi="Century"/>
          <w:b/>
          <w:sz w:val="20"/>
          <w:szCs w:val="20"/>
        </w:rPr>
      </w:pPr>
      <w:r>
        <w:rPr>
          <w:rFonts w:ascii="Century" w:hAnsi="Century"/>
          <w:b/>
          <w:sz w:val="20"/>
          <w:szCs w:val="20"/>
        </w:rPr>
        <w:t xml:space="preserve">               </w:t>
      </w:r>
      <w:r w:rsidR="00906FB3">
        <w:rPr>
          <w:rFonts w:ascii="Century" w:hAnsi="Century"/>
          <w:b/>
          <w:sz w:val="20"/>
          <w:szCs w:val="20"/>
        </w:rPr>
        <w:t xml:space="preserve">          </w:t>
      </w:r>
    </w:p>
    <w:p w:rsidR="00E41E8E" w:rsidRPr="00906FB3" w:rsidRDefault="00CD4A31" w:rsidP="007D32AB">
      <w:pPr>
        <w:rPr>
          <w:b/>
          <w:bCs/>
          <w:sz w:val="23"/>
          <w:szCs w:val="23"/>
          <w:u w:val="single"/>
        </w:rPr>
      </w:pPr>
      <w:r>
        <w:rPr>
          <w:b/>
          <w:bCs/>
          <w:sz w:val="23"/>
          <w:szCs w:val="23"/>
        </w:rPr>
        <w:t xml:space="preserve">                                                                   </w:t>
      </w:r>
      <w:r w:rsidRPr="00906FB3">
        <w:rPr>
          <w:b/>
          <w:bCs/>
          <w:sz w:val="23"/>
          <w:szCs w:val="23"/>
          <w:u w:val="single"/>
        </w:rPr>
        <w:t>Pirámide Trófica</w:t>
      </w:r>
    </w:p>
    <w:p w:rsidR="0065575B" w:rsidRDefault="0065575B" w:rsidP="007D32AB">
      <w:pPr>
        <w:rPr>
          <w:b/>
          <w:bCs/>
          <w:sz w:val="23"/>
          <w:szCs w:val="23"/>
        </w:rPr>
      </w:pPr>
    </w:p>
    <w:tbl>
      <w:tblPr>
        <w:tblStyle w:val="Tablaconcuadrcula"/>
        <w:tblW w:w="0" w:type="auto"/>
        <w:tblInd w:w="817" w:type="dxa"/>
        <w:tblLook w:val="04A0"/>
      </w:tblPr>
      <w:tblGrid>
        <w:gridCol w:w="9356"/>
      </w:tblGrid>
      <w:tr w:rsidR="00434176" w:rsidTr="00906FB3">
        <w:trPr>
          <w:trHeight w:val="126"/>
        </w:trPr>
        <w:tc>
          <w:tcPr>
            <w:tcW w:w="9356" w:type="dxa"/>
          </w:tcPr>
          <w:p w:rsidR="0065575B" w:rsidRDefault="0065575B" w:rsidP="0065575B">
            <w:pPr>
              <w:pStyle w:val="Default"/>
              <w:rPr>
                <w:sz w:val="23"/>
                <w:szCs w:val="23"/>
              </w:rPr>
            </w:pPr>
            <w:r>
              <w:rPr>
                <w:sz w:val="23"/>
                <w:szCs w:val="23"/>
              </w:rPr>
              <w:t xml:space="preserve">                 </w:t>
            </w:r>
            <w:r w:rsidRPr="00906FB3">
              <w:rPr>
                <w:b/>
                <w:sz w:val="23"/>
                <w:szCs w:val="23"/>
                <w:u w:val="single"/>
              </w:rPr>
              <w:t xml:space="preserve">Una </w:t>
            </w:r>
            <w:r w:rsidRPr="00906FB3">
              <w:rPr>
                <w:b/>
                <w:bCs/>
                <w:sz w:val="23"/>
                <w:szCs w:val="23"/>
                <w:u w:val="single"/>
              </w:rPr>
              <w:t xml:space="preserve">pirámide ecológica </w:t>
            </w:r>
            <w:r w:rsidRPr="00906FB3">
              <w:rPr>
                <w:b/>
                <w:sz w:val="23"/>
                <w:szCs w:val="23"/>
                <w:u w:val="single"/>
              </w:rPr>
              <w:t xml:space="preserve">o pirámide </w:t>
            </w:r>
            <w:r w:rsidRPr="00906FB3">
              <w:rPr>
                <w:b/>
                <w:bCs/>
                <w:sz w:val="23"/>
                <w:szCs w:val="23"/>
                <w:u w:val="single"/>
              </w:rPr>
              <w:t>trófica</w:t>
            </w:r>
            <w:r>
              <w:rPr>
                <w:b/>
                <w:bCs/>
                <w:sz w:val="23"/>
                <w:szCs w:val="23"/>
              </w:rPr>
              <w:t xml:space="preserve"> </w:t>
            </w:r>
            <w:r>
              <w:rPr>
                <w:sz w:val="23"/>
                <w:szCs w:val="23"/>
              </w:rPr>
              <w:t xml:space="preserve">es un modelo gráfico empleado para representar las relaciones tróficas o alimentarias entre los organismos de un ecosistema. </w:t>
            </w:r>
          </w:p>
          <w:p w:rsidR="0065575B" w:rsidRDefault="0065575B" w:rsidP="0065575B">
            <w:pPr>
              <w:pStyle w:val="Default"/>
              <w:rPr>
                <w:sz w:val="23"/>
                <w:szCs w:val="23"/>
              </w:rPr>
            </w:pPr>
            <w:r>
              <w:rPr>
                <w:sz w:val="23"/>
                <w:szCs w:val="23"/>
              </w:rPr>
              <w:t xml:space="preserve">            En un ecosistema, la materia y la energía circulan entre los seres vivos en forma de alimento. Las plantas toman los nutrientes y el agua del suelo, el gas carbónico del aire y, con la energía del Sol producen</w:t>
            </w:r>
            <w:r w:rsidR="00466B4E">
              <w:rPr>
                <w:sz w:val="23"/>
                <w:szCs w:val="23"/>
              </w:rPr>
              <w:t xml:space="preserve"> su </w:t>
            </w:r>
            <w:proofErr w:type="spellStart"/>
            <w:r w:rsidR="00466B4E">
              <w:rPr>
                <w:sz w:val="23"/>
                <w:szCs w:val="23"/>
              </w:rPr>
              <w:t>añimento</w:t>
            </w:r>
            <w:proofErr w:type="spellEnd"/>
            <w:r>
              <w:rPr>
                <w:sz w:val="23"/>
                <w:szCs w:val="23"/>
              </w:rPr>
              <w:t xml:space="preserve">, gracias a la </w:t>
            </w:r>
            <w:r>
              <w:rPr>
                <w:b/>
                <w:bCs/>
                <w:sz w:val="23"/>
                <w:szCs w:val="23"/>
              </w:rPr>
              <w:t>fotosíntesis</w:t>
            </w:r>
            <w:r>
              <w:rPr>
                <w:sz w:val="23"/>
                <w:szCs w:val="23"/>
              </w:rPr>
              <w:t xml:space="preserve">, materia orgánica (madera, frutos, semillas, hojas) que sirven de alimento a los animales herbívoros. Éstos, a su vez, son el alimento de los carnívoros. Al final, los animales carroñeros o necrófagos se alimentan de los cadáveres de todos ellos. </w:t>
            </w:r>
          </w:p>
          <w:p w:rsidR="00434176" w:rsidRDefault="0065575B" w:rsidP="00906FB3">
            <w:pPr>
              <w:pStyle w:val="Default"/>
              <w:rPr>
                <w:sz w:val="23"/>
                <w:szCs w:val="23"/>
              </w:rPr>
            </w:pPr>
            <w:r>
              <w:rPr>
                <w:sz w:val="23"/>
                <w:szCs w:val="23"/>
              </w:rPr>
              <w:t xml:space="preserve">En la </w:t>
            </w:r>
            <w:proofErr w:type="spellStart"/>
            <w:r>
              <w:rPr>
                <w:sz w:val="23"/>
                <w:szCs w:val="23"/>
              </w:rPr>
              <w:t>piramide</w:t>
            </w:r>
            <w:proofErr w:type="spellEnd"/>
            <w:r>
              <w:rPr>
                <w:sz w:val="23"/>
                <w:szCs w:val="23"/>
              </w:rPr>
              <w:t xml:space="preserve">, cada piso indica un nivel alimentario, es decir, que las especies que lo ocupan son el alimento del piso superior. La base la constituyen fundamentalmente las plantas ya que ellas producen materia orgánica a partir de materia inorgánica. Por eso la base la forman los seres denominados </w:t>
            </w:r>
            <w:r>
              <w:rPr>
                <w:b/>
                <w:bCs/>
                <w:sz w:val="23"/>
                <w:szCs w:val="23"/>
              </w:rPr>
              <w:t>productores</w:t>
            </w:r>
            <w:r>
              <w:rPr>
                <w:sz w:val="23"/>
                <w:szCs w:val="23"/>
              </w:rPr>
              <w:t xml:space="preserve">. </w:t>
            </w:r>
            <w:r w:rsidR="00906FB3">
              <w:rPr>
                <w:sz w:val="23"/>
                <w:szCs w:val="23"/>
              </w:rPr>
              <w:t xml:space="preserve">. Por lo general, la base es el piso más ancho ya que tiene que soportar y nutrir a todos los demás </w:t>
            </w:r>
          </w:p>
          <w:p w:rsidR="0015081F" w:rsidRPr="00906FB3" w:rsidRDefault="0015081F" w:rsidP="00906FB3">
            <w:pPr>
              <w:pStyle w:val="Default"/>
              <w:rPr>
                <w:sz w:val="23"/>
                <w:szCs w:val="23"/>
              </w:rPr>
            </w:pPr>
          </w:p>
        </w:tc>
      </w:tr>
    </w:tbl>
    <w:p w:rsidR="00CD4A31" w:rsidRDefault="00CD4A31" w:rsidP="007D32AB">
      <w:pPr>
        <w:rPr>
          <w:b/>
          <w:bCs/>
          <w:sz w:val="23"/>
          <w:szCs w:val="23"/>
        </w:rPr>
      </w:pPr>
    </w:p>
    <w:p w:rsidR="00466B4E" w:rsidRDefault="00466B4E" w:rsidP="00C7217A">
      <w:pPr>
        <w:rPr>
          <w:rFonts w:ascii="Century" w:hAnsi="Century"/>
          <w:noProof/>
          <w:sz w:val="20"/>
          <w:szCs w:val="20"/>
          <w:lang w:val="es-CL" w:eastAsia="es-CL"/>
        </w:rPr>
      </w:pPr>
    </w:p>
    <w:p w:rsidR="00C7217A" w:rsidRDefault="00466B4E" w:rsidP="00C7217A">
      <w:pPr>
        <w:rPr>
          <w:rFonts w:ascii="Century" w:hAnsi="Century"/>
          <w:noProof/>
          <w:sz w:val="20"/>
          <w:szCs w:val="20"/>
          <w:lang w:val="es-CL" w:eastAsia="es-CL"/>
        </w:rPr>
      </w:pPr>
      <w:r>
        <w:rPr>
          <w:rFonts w:ascii="Century" w:hAnsi="Century"/>
          <w:noProof/>
          <w:sz w:val="20"/>
          <w:szCs w:val="20"/>
          <w:lang w:val="es-CL" w:eastAsia="es-CL"/>
        </w:rPr>
        <w:t xml:space="preserve">                                                  </w:t>
      </w:r>
      <w:r>
        <w:rPr>
          <w:rFonts w:ascii="Century" w:hAnsi="Century"/>
          <w:noProof/>
          <w:sz w:val="20"/>
          <w:szCs w:val="20"/>
          <w:lang w:val="es-CL" w:eastAsia="es-CL"/>
        </w:rPr>
        <w:drawing>
          <wp:inline distT="0" distB="0" distL="0" distR="0">
            <wp:extent cx="2744622" cy="2842993"/>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47212" cy="2845676"/>
                    </a:xfrm>
                    <a:prstGeom prst="rect">
                      <a:avLst/>
                    </a:prstGeom>
                    <a:noFill/>
                    <a:ln w="9525">
                      <a:noFill/>
                      <a:miter lim="800000"/>
                      <a:headEnd/>
                      <a:tailEnd/>
                    </a:ln>
                  </pic:spPr>
                </pic:pic>
              </a:graphicData>
            </a:graphic>
          </wp:inline>
        </w:drawing>
      </w:r>
    </w:p>
    <w:p w:rsidR="00466B4E" w:rsidRDefault="00466B4E" w:rsidP="00C7217A">
      <w:pPr>
        <w:rPr>
          <w:rFonts w:ascii="Century" w:hAnsi="Century"/>
          <w:noProof/>
          <w:sz w:val="20"/>
          <w:szCs w:val="20"/>
          <w:lang w:val="es-CL" w:eastAsia="es-CL"/>
        </w:rPr>
      </w:pPr>
    </w:p>
    <w:p w:rsidR="00466B4E" w:rsidRDefault="00466B4E" w:rsidP="00C7217A">
      <w:pPr>
        <w:rPr>
          <w:rFonts w:ascii="Century" w:hAnsi="Century"/>
          <w:sz w:val="20"/>
          <w:szCs w:val="20"/>
        </w:rPr>
      </w:pPr>
      <w:r>
        <w:rPr>
          <w:rFonts w:ascii="Century" w:hAnsi="Century"/>
          <w:sz w:val="20"/>
          <w:szCs w:val="20"/>
        </w:rPr>
        <w:t xml:space="preserve"> </w:t>
      </w:r>
    </w:p>
    <w:p w:rsidR="00466B4E" w:rsidRDefault="00466B4E" w:rsidP="00C7217A">
      <w:pPr>
        <w:rPr>
          <w:rFonts w:ascii="Arial" w:hAnsi="Arial" w:cs="Arial"/>
          <w:b/>
        </w:rPr>
      </w:pPr>
      <w:r>
        <w:rPr>
          <w:rFonts w:ascii="Century" w:hAnsi="Century"/>
          <w:sz w:val="20"/>
          <w:szCs w:val="20"/>
        </w:rPr>
        <w:t xml:space="preserve">                        </w:t>
      </w:r>
      <w:r w:rsidR="0015081F" w:rsidRPr="0015081F">
        <w:rPr>
          <w:rFonts w:ascii="Arial" w:hAnsi="Arial" w:cs="Arial"/>
        </w:rPr>
        <w:t>Lee y  r</w:t>
      </w:r>
      <w:r w:rsidRPr="0015081F">
        <w:rPr>
          <w:rFonts w:ascii="Arial" w:hAnsi="Arial" w:cs="Arial"/>
          <w:b/>
        </w:rPr>
        <w:t>esponde</w:t>
      </w:r>
      <w:r w:rsidRPr="00466B4E">
        <w:rPr>
          <w:rFonts w:ascii="Arial" w:hAnsi="Arial" w:cs="Arial"/>
          <w:b/>
        </w:rPr>
        <w:t xml:space="preserve">  las  siguientes  preguntas  </w:t>
      </w:r>
    </w:p>
    <w:p w:rsidR="00466B4E" w:rsidRDefault="00466B4E" w:rsidP="00C7217A">
      <w:pPr>
        <w:rPr>
          <w:rFonts w:ascii="Arial" w:hAnsi="Arial" w:cs="Arial"/>
          <w:b/>
        </w:rPr>
      </w:pPr>
    </w:p>
    <w:p w:rsidR="00466B4E" w:rsidRDefault="00466B4E" w:rsidP="00C7217A">
      <w:pPr>
        <w:rPr>
          <w:rFonts w:ascii="Arial" w:hAnsi="Arial" w:cs="Arial"/>
          <w:b/>
        </w:rPr>
      </w:pPr>
      <w:r>
        <w:rPr>
          <w:rFonts w:ascii="Arial" w:hAnsi="Arial" w:cs="Arial"/>
          <w:b/>
        </w:rPr>
        <w:t xml:space="preserve">1.-  Explica  que  </w:t>
      </w:r>
      <w:r w:rsidR="0015081F">
        <w:rPr>
          <w:rFonts w:ascii="Arial" w:hAnsi="Arial" w:cs="Arial"/>
          <w:b/>
        </w:rPr>
        <w:t xml:space="preserve">entiendes  por  flujo  de  </w:t>
      </w:r>
      <w:proofErr w:type="spellStart"/>
      <w:r w:rsidR="0015081F">
        <w:rPr>
          <w:rFonts w:ascii="Arial" w:hAnsi="Arial" w:cs="Arial"/>
          <w:b/>
        </w:rPr>
        <w:t>energia</w:t>
      </w:r>
      <w:proofErr w:type="spellEnd"/>
      <w:r w:rsidR="0015081F">
        <w:rPr>
          <w:rFonts w:ascii="Arial" w:hAnsi="Arial" w:cs="Arial"/>
          <w:b/>
        </w:rPr>
        <w:t xml:space="preserve"> </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p>
    <w:p w:rsidR="0015081F" w:rsidRDefault="0015081F" w:rsidP="00C7217A">
      <w:pPr>
        <w:rPr>
          <w:rFonts w:ascii="Arial" w:hAnsi="Arial" w:cs="Arial"/>
          <w:b/>
        </w:rPr>
      </w:pPr>
      <w:r>
        <w:rPr>
          <w:rFonts w:ascii="Arial" w:hAnsi="Arial" w:cs="Arial"/>
          <w:b/>
        </w:rPr>
        <w:t>2.-  ¿Que  es  una  pirámide  trófica ?</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_____________________________________________________________________________</w:t>
      </w:r>
    </w:p>
    <w:p w:rsidR="0015081F" w:rsidRDefault="0015081F" w:rsidP="00C7217A">
      <w:pPr>
        <w:rPr>
          <w:rFonts w:ascii="Arial" w:hAnsi="Arial" w:cs="Arial"/>
          <w:b/>
        </w:rPr>
      </w:pPr>
      <w:r>
        <w:rPr>
          <w:rFonts w:ascii="Arial" w:hAnsi="Arial" w:cs="Arial"/>
          <w:b/>
        </w:rPr>
        <w:t xml:space="preserve">     ____________________________________________________________________________</w:t>
      </w:r>
    </w:p>
    <w:p w:rsidR="0015081F" w:rsidRDefault="0015081F" w:rsidP="00C7217A">
      <w:pPr>
        <w:rPr>
          <w:rFonts w:ascii="Arial" w:hAnsi="Arial" w:cs="Arial"/>
          <w:b/>
        </w:rPr>
      </w:pPr>
    </w:p>
    <w:p w:rsidR="006F409A" w:rsidRDefault="006F409A" w:rsidP="00C7217A">
      <w:pPr>
        <w:rPr>
          <w:rFonts w:ascii="Arial" w:hAnsi="Arial" w:cs="Arial"/>
          <w:b/>
        </w:rPr>
      </w:pPr>
    </w:p>
    <w:p w:rsidR="006F409A" w:rsidRDefault="006F409A" w:rsidP="00C7217A">
      <w:pPr>
        <w:rPr>
          <w:rFonts w:ascii="Arial" w:hAnsi="Arial" w:cs="Arial"/>
          <w:b/>
        </w:rPr>
      </w:pPr>
    </w:p>
    <w:p w:rsidR="0015081F" w:rsidRDefault="001B3349" w:rsidP="00C7217A">
      <w:pPr>
        <w:rPr>
          <w:rFonts w:ascii="Arial" w:hAnsi="Arial" w:cs="Arial"/>
          <w:b/>
        </w:rPr>
      </w:pPr>
      <w: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1" type="#_x0000_t71" style="position:absolute;margin-left:107.5pt;margin-top:7.6pt;width:307pt;height:126.5pt;z-index:251728896">
            <v:textbox>
              <w:txbxContent>
                <w:p w:rsidR="001B3349" w:rsidRDefault="001B3349" w:rsidP="001B3349">
                  <w:pPr>
                    <w:rPr>
                      <w:rFonts w:ascii="Arial" w:hAnsi="Arial" w:cs="Arial"/>
                      <w:b/>
                      <w:sz w:val="20"/>
                      <w:szCs w:val="20"/>
                    </w:rPr>
                  </w:pPr>
                  <w:r>
                    <w:rPr>
                      <w:rFonts w:ascii="Arial" w:hAnsi="Arial" w:cs="Arial"/>
                      <w:b/>
                    </w:rPr>
                    <w:t xml:space="preserve">     </w:t>
                  </w:r>
                  <w:proofErr w:type="spellStart"/>
                  <w:r>
                    <w:rPr>
                      <w:rFonts w:ascii="Arial" w:hAnsi="Arial" w:cs="Arial"/>
                      <w:b/>
                      <w:sz w:val="20"/>
                      <w:szCs w:val="20"/>
                    </w:rPr>
                    <w:t>Apoyate</w:t>
                  </w:r>
                  <w:proofErr w:type="spellEnd"/>
                  <w:r>
                    <w:rPr>
                      <w:rFonts w:ascii="Arial" w:hAnsi="Arial" w:cs="Arial"/>
                      <w:b/>
                      <w:sz w:val="20"/>
                      <w:szCs w:val="20"/>
                    </w:rPr>
                    <w:t xml:space="preserve">  con  tu  texto  de  ciencias  para responder </w:t>
                  </w:r>
                  <w:r w:rsidR="006F409A">
                    <w:rPr>
                      <w:rFonts w:ascii="Arial" w:hAnsi="Arial" w:cs="Arial"/>
                      <w:b/>
                      <w:sz w:val="20"/>
                      <w:szCs w:val="20"/>
                    </w:rPr>
                    <w:t xml:space="preserve">. </w:t>
                  </w:r>
                  <w:r>
                    <w:rPr>
                      <w:rFonts w:ascii="Arial" w:hAnsi="Arial" w:cs="Arial"/>
                      <w:b/>
                      <w:sz w:val="20"/>
                      <w:szCs w:val="20"/>
                    </w:rPr>
                    <w:t xml:space="preserve">pagina      </w:t>
                  </w:r>
                </w:p>
                <w:p w:rsidR="001B3349" w:rsidRDefault="006F409A" w:rsidP="001B3349">
                  <w:pPr>
                    <w:rPr>
                      <w:rFonts w:ascii="Arial" w:hAnsi="Arial" w:cs="Arial"/>
                      <w:b/>
                      <w:sz w:val="20"/>
                      <w:szCs w:val="20"/>
                    </w:rPr>
                  </w:pPr>
                  <w:r>
                    <w:rPr>
                      <w:rFonts w:ascii="Arial" w:hAnsi="Arial" w:cs="Arial"/>
                      <w:b/>
                      <w:sz w:val="20"/>
                      <w:szCs w:val="20"/>
                    </w:rPr>
                    <w:t xml:space="preserve">                   92  a  93</w:t>
                  </w:r>
                </w:p>
              </w:txbxContent>
            </v:textbox>
          </v:shape>
        </w:pict>
      </w:r>
    </w:p>
    <w:p w:rsidR="0015081F" w:rsidRDefault="0015081F" w:rsidP="00C7217A">
      <w:pPr>
        <w:rPr>
          <w:rFonts w:ascii="Arial" w:hAnsi="Arial" w:cs="Arial"/>
          <w:b/>
        </w:rPr>
      </w:pPr>
    </w:p>
    <w:p w:rsidR="0015081F" w:rsidRDefault="001B3349" w:rsidP="00C7217A">
      <w:pPr>
        <w:rPr>
          <w:rFonts w:ascii="Arial" w:hAnsi="Arial" w:cs="Arial"/>
          <w:b/>
        </w:rPr>
      </w:pPr>
      <w:r>
        <w:rPr>
          <w:rFonts w:ascii="Arial" w:hAnsi="Arial" w:cs="Arial"/>
          <w:b/>
        </w:rPr>
        <w:t xml:space="preserve">                                                      </w:t>
      </w:r>
    </w:p>
    <w:p w:rsidR="0015081F" w:rsidRDefault="0015081F" w:rsidP="00C7217A">
      <w:pPr>
        <w:rPr>
          <w:rFonts w:ascii="Arial" w:hAnsi="Arial" w:cs="Arial"/>
          <w:b/>
        </w:rPr>
      </w:pPr>
    </w:p>
    <w:p w:rsidR="0015081F" w:rsidRDefault="0015081F" w:rsidP="00C7217A">
      <w:pPr>
        <w:rPr>
          <w:rFonts w:ascii="Arial" w:hAnsi="Arial" w:cs="Arial"/>
          <w:b/>
        </w:rPr>
      </w:pPr>
    </w:p>
    <w:p w:rsidR="0015081F" w:rsidRDefault="0015081F" w:rsidP="00C7217A">
      <w:pPr>
        <w:rPr>
          <w:rFonts w:ascii="Arial" w:hAnsi="Arial" w:cs="Arial"/>
          <w:b/>
        </w:rPr>
      </w:pPr>
    </w:p>
    <w:p w:rsidR="0015081F" w:rsidRDefault="0015081F" w:rsidP="00C7217A">
      <w:pPr>
        <w:rPr>
          <w:rFonts w:ascii="Arial" w:hAnsi="Arial" w:cs="Arial"/>
          <w:b/>
        </w:rPr>
      </w:pPr>
    </w:p>
    <w:p w:rsidR="0015081F" w:rsidRDefault="006F409A" w:rsidP="00C7217A">
      <w:pPr>
        <w:rPr>
          <w:rFonts w:ascii="Arial" w:hAnsi="Arial" w:cs="Arial"/>
          <w:b/>
        </w:rPr>
      </w:pPr>
      <w:r>
        <w:rPr>
          <w:rFonts w:ascii="Arial" w:hAnsi="Arial" w:cs="Arial"/>
          <w:b/>
        </w:rPr>
        <w:t xml:space="preserve">                                                     </w:t>
      </w:r>
    </w:p>
    <w:p w:rsidR="0015081F" w:rsidRDefault="0015081F" w:rsidP="00C7217A">
      <w:pPr>
        <w:rPr>
          <w:rFonts w:ascii="Arial" w:hAnsi="Arial" w:cs="Arial"/>
          <w:b/>
        </w:rPr>
      </w:pPr>
    </w:p>
    <w:p w:rsidR="0015081F" w:rsidRDefault="006F409A" w:rsidP="00C7217A">
      <w:pPr>
        <w:rPr>
          <w:rFonts w:ascii="Arial" w:hAnsi="Arial" w:cs="Arial"/>
          <w:b/>
        </w:rPr>
      </w:pPr>
      <w:r>
        <w:rPr>
          <w:rFonts w:ascii="Arial" w:hAnsi="Arial" w:cs="Arial"/>
          <w:b/>
        </w:rPr>
        <w:t xml:space="preserve">      </w:t>
      </w:r>
    </w:p>
    <w:p w:rsidR="006F409A" w:rsidRPr="00466B4E" w:rsidRDefault="006F409A" w:rsidP="00C7217A">
      <w:pPr>
        <w:rPr>
          <w:rFonts w:ascii="Arial" w:hAnsi="Arial" w:cs="Arial"/>
          <w:b/>
        </w:rPr>
      </w:pPr>
    </w:p>
    <w:sectPr w:rsidR="006F409A" w:rsidRPr="00466B4E" w:rsidSect="008930AC">
      <w:pgSz w:w="12240" w:h="15840"/>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2.85pt;height:120.9pt;visibility:visible" o:bullet="t">
        <v:imagedata r:id="rId1" o:title=""/>
      </v:shape>
    </w:pict>
  </w:numPicBullet>
  <w:abstractNum w:abstractNumId="0">
    <w:nsid w:val="048E59DC"/>
    <w:multiLevelType w:val="hybridMultilevel"/>
    <w:tmpl w:val="BF166204"/>
    <w:lvl w:ilvl="0" w:tplc="D3F8625C">
      <w:numFmt w:val="bullet"/>
      <w:lvlText w:val="-"/>
      <w:lvlJc w:val="left"/>
      <w:pPr>
        <w:ind w:left="720" w:hanging="360"/>
      </w:pPr>
      <w:rPr>
        <w:rFonts w:ascii="Century" w:eastAsia="Times New Roman" w:hAnsi="Century"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2E6BE2"/>
    <w:multiLevelType w:val="hybridMultilevel"/>
    <w:tmpl w:val="4A8C75C4"/>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2BB50AA"/>
    <w:multiLevelType w:val="hybridMultilevel"/>
    <w:tmpl w:val="7C44C140"/>
    <w:lvl w:ilvl="0" w:tplc="340A0001">
      <w:start w:val="1"/>
      <w:numFmt w:val="bullet"/>
      <w:lvlText w:val=""/>
      <w:lvlJc w:val="left"/>
      <w:pPr>
        <w:ind w:left="1506" w:hanging="360"/>
      </w:pPr>
      <w:rPr>
        <w:rFonts w:ascii="Symbol" w:hAnsi="Symbol"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abstractNum w:abstractNumId="3">
    <w:nsid w:val="2CDB7BFF"/>
    <w:multiLevelType w:val="hybridMultilevel"/>
    <w:tmpl w:val="62CA5CF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E521B65"/>
    <w:multiLevelType w:val="hybridMultilevel"/>
    <w:tmpl w:val="993E6CA6"/>
    <w:lvl w:ilvl="0" w:tplc="340A0009">
      <w:start w:val="1"/>
      <w:numFmt w:val="bullet"/>
      <w:lvlText w:val=""/>
      <w:lvlJc w:val="left"/>
      <w:pPr>
        <w:ind w:left="1778" w:hanging="360"/>
      </w:pPr>
      <w:rPr>
        <w:rFonts w:ascii="Wingdings" w:hAnsi="Wingdings"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5">
    <w:nsid w:val="571632EA"/>
    <w:multiLevelType w:val="hybridMultilevel"/>
    <w:tmpl w:val="09542202"/>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6">
    <w:nsid w:val="6880329A"/>
    <w:multiLevelType w:val="hybridMultilevel"/>
    <w:tmpl w:val="F4AC0082"/>
    <w:lvl w:ilvl="0" w:tplc="340A000B">
      <w:start w:val="1"/>
      <w:numFmt w:val="bullet"/>
      <w:lvlText w:val=""/>
      <w:lvlJc w:val="left"/>
      <w:pPr>
        <w:ind w:left="1247" w:hanging="360"/>
      </w:pPr>
      <w:rPr>
        <w:rFonts w:ascii="Wingdings" w:hAnsi="Wingdings" w:hint="default"/>
      </w:rPr>
    </w:lvl>
    <w:lvl w:ilvl="1" w:tplc="340A0003" w:tentative="1">
      <w:start w:val="1"/>
      <w:numFmt w:val="bullet"/>
      <w:lvlText w:val="o"/>
      <w:lvlJc w:val="left"/>
      <w:pPr>
        <w:ind w:left="1967" w:hanging="360"/>
      </w:pPr>
      <w:rPr>
        <w:rFonts w:ascii="Courier New" w:hAnsi="Courier New" w:cs="Courier New" w:hint="default"/>
      </w:rPr>
    </w:lvl>
    <w:lvl w:ilvl="2" w:tplc="340A0005" w:tentative="1">
      <w:start w:val="1"/>
      <w:numFmt w:val="bullet"/>
      <w:lvlText w:val=""/>
      <w:lvlJc w:val="left"/>
      <w:pPr>
        <w:ind w:left="2687" w:hanging="360"/>
      </w:pPr>
      <w:rPr>
        <w:rFonts w:ascii="Wingdings" w:hAnsi="Wingdings" w:hint="default"/>
      </w:rPr>
    </w:lvl>
    <w:lvl w:ilvl="3" w:tplc="340A0001" w:tentative="1">
      <w:start w:val="1"/>
      <w:numFmt w:val="bullet"/>
      <w:lvlText w:val=""/>
      <w:lvlJc w:val="left"/>
      <w:pPr>
        <w:ind w:left="3407" w:hanging="360"/>
      </w:pPr>
      <w:rPr>
        <w:rFonts w:ascii="Symbol" w:hAnsi="Symbol" w:hint="default"/>
      </w:rPr>
    </w:lvl>
    <w:lvl w:ilvl="4" w:tplc="340A0003" w:tentative="1">
      <w:start w:val="1"/>
      <w:numFmt w:val="bullet"/>
      <w:lvlText w:val="o"/>
      <w:lvlJc w:val="left"/>
      <w:pPr>
        <w:ind w:left="4127" w:hanging="360"/>
      </w:pPr>
      <w:rPr>
        <w:rFonts w:ascii="Courier New" w:hAnsi="Courier New" w:cs="Courier New" w:hint="default"/>
      </w:rPr>
    </w:lvl>
    <w:lvl w:ilvl="5" w:tplc="340A0005" w:tentative="1">
      <w:start w:val="1"/>
      <w:numFmt w:val="bullet"/>
      <w:lvlText w:val=""/>
      <w:lvlJc w:val="left"/>
      <w:pPr>
        <w:ind w:left="4847" w:hanging="360"/>
      </w:pPr>
      <w:rPr>
        <w:rFonts w:ascii="Wingdings" w:hAnsi="Wingdings" w:hint="default"/>
      </w:rPr>
    </w:lvl>
    <w:lvl w:ilvl="6" w:tplc="340A0001" w:tentative="1">
      <w:start w:val="1"/>
      <w:numFmt w:val="bullet"/>
      <w:lvlText w:val=""/>
      <w:lvlJc w:val="left"/>
      <w:pPr>
        <w:ind w:left="5567" w:hanging="360"/>
      </w:pPr>
      <w:rPr>
        <w:rFonts w:ascii="Symbol" w:hAnsi="Symbol" w:hint="default"/>
      </w:rPr>
    </w:lvl>
    <w:lvl w:ilvl="7" w:tplc="340A0003" w:tentative="1">
      <w:start w:val="1"/>
      <w:numFmt w:val="bullet"/>
      <w:lvlText w:val="o"/>
      <w:lvlJc w:val="left"/>
      <w:pPr>
        <w:ind w:left="6287" w:hanging="360"/>
      </w:pPr>
      <w:rPr>
        <w:rFonts w:ascii="Courier New" w:hAnsi="Courier New" w:cs="Courier New" w:hint="default"/>
      </w:rPr>
    </w:lvl>
    <w:lvl w:ilvl="8" w:tplc="340A0005" w:tentative="1">
      <w:start w:val="1"/>
      <w:numFmt w:val="bullet"/>
      <w:lvlText w:val=""/>
      <w:lvlJc w:val="left"/>
      <w:pPr>
        <w:ind w:left="7007" w:hanging="360"/>
      </w:pPr>
      <w:rPr>
        <w:rFonts w:ascii="Wingdings" w:hAnsi="Wingdings" w:hint="default"/>
      </w:rPr>
    </w:lvl>
  </w:abstractNum>
  <w:abstractNum w:abstractNumId="7">
    <w:nsid w:val="6923297E"/>
    <w:multiLevelType w:val="hybridMultilevel"/>
    <w:tmpl w:val="D82A85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3BE1821"/>
    <w:multiLevelType w:val="hybridMultilevel"/>
    <w:tmpl w:val="E0FCA4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D8E0F18"/>
    <w:multiLevelType w:val="hybridMultilevel"/>
    <w:tmpl w:val="A294AFF0"/>
    <w:lvl w:ilvl="0" w:tplc="340A0009">
      <w:start w:val="1"/>
      <w:numFmt w:val="bullet"/>
      <w:lvlText w:val=""/>
      <w:lvlJc w:val="left"/>
      <w:pPr>
        <w:ind w:left="-414" w:hanging="360"/>
      </w:pPr>
      <w:rPr>
        <w:rFonts w:ascii="Wingdings" w:hAnsi="Wingdings" w:hint="default"/>
      </w:rPr>
    </w:lvl>
    <w:lvl w:ilvl="1" w:tplc="340A0003" w:tentative="1">
      <w:start w:val="1"/>
      <w:numFmt w:val="bullet"/>
      <w:lvlText w:val="o"/>
      <w:lvlJc w:val="left"/>
      <w:pPr>
        <w:ind w:left="306" w:hanging="360"/>
      </w:pPr>
      <w:rPr>
        <w:rFonts w:ascii="Courier New" w:hAnsi="Courier New" w:cs="Courier New" w:hint="default"/>
      </w:rPr>
    </w:lvl>
    <w:lvl w:ilvl="2" w:tplc="340A0005" w:tentative="1">
      <w:start w:val="1"/>
      <w:numFmt w:val="bullet"/>
      <w:lvlText w:val=""/>
      <w:lvlJc w:val="left"/>
      <w:pPr>
        <w:ind w:left="1026" w:hanging="360"/>
      </w:pPr>
      <w:rPr>
        <w:rFonts w:ascii="Wingdings" w:hAnsi="Wingdings" w:hint="default"/>
      </w:rPr>
    </w:lvl>
    <w:lvl w:ilvl="3" w:tplc="340A0001" w:tentative="1">
      <w:start w:val="1"/>
      <w:numFmt w:val="bullet"/>
      <w:lvlText w:val=""/>
      <w:lvlJc w:val="left"/>
      <w:pPr>
        <w:ind w:left="1746" w:hanging="360"/>
      </w:pPr>
      <w:rPr>
        <w:rFonts w:ascii="Symbol" w:hAnsi="Symbol" w:hint="default"/>
      </w:rPr>
    </w:lvl>
    <w:lvl w:ilvl="4" w:tplc="340A0003" w:tentative="1">
      <w:start w:val="1"/>
      <w:numFmt w:val="bullet"/>
      <w:lvlText w:val="o"/>
      <w:lvlJc w:val="left"/>
      <w:pPr>
        <w:ind w:left="2466" w:hanging="360"/>
      </w:pPr>
      <w:rPr>
        <w:rFonts w:ascii="Courier New" w:hAnsi="Courier New" w:cs="Courier New" w:hint="default"/>
      </w:rPr>
    </w:lvl>
    <w:lvl w:ilvl="5" w:tplc="340A0005" w:tentative="1">
      <w:start w:val="1"/>
      <w:numFmt w:val="bullet"/>
      <w:lvlText w:val=""/>
      <w:lvlJc w:val="left"/>
      <w:pPr>
        <w:ind w:left="3186" w:hanging="360"/>
      </w:pPr>
      <w:rPr>
        <w:rFonts w:ascii="Wingdings" w:hAnsi="Wingdings" w:hint="default"/>
      </w:rPr>
    </w:lvl>
    <w:lvl w:ilvl="6" w:tplc="340A0001" w:tentative="1">
      <w:start w:val="1"/>
      <w:numFmt w:val="bullet"/>
      <w:lvlText w:val=""/>
      <w:lvlJc w:val="left"/>
      <w:pPr>
        <w:ind w:left="3906" w:hanging="360"/>
      </w:pPr>
      <w:rPr>
        <w:rFonts w:ascii="Symbol" w:hAnsi="Symbol" w:hint="default"/>
      </w:rPr>
    </w:lvl>
    <w:lvl w:ilvl="7" w:tplc="340A0003" w:tentative="1">
      <w:start w:val="1"/>
      <w:numFmt w:val="bullet"/>
      <w:lvlText w:val="o"/>
      <w:lvlJc w:val="left"/>
      <w:pPr>
        <w:ind w:left="4626" w:hanging="360"/>
      </w:pPr>
      <w:rPr>
        <w:rFonts w:ascii="Courier New" w:hAnsi="Courier New" w:cs="Courier New" w:hint="default"/>
      </w:rPr>
    </w:lvl>
    <w:lvl w:ilvl="8" w:tplc="340A0005" w:tentative="1">
      <w:start w:val="1"/>
      <w:numFmt w:val="bullet"/>
      <w:lvlText w:val=""/>
      <w:lvlJc w:val="left"/>
      <w:pPr>
        <w:ind w:left="5346"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6"/>
  </w:num>
  <w:num w:numId="6">
    <w:abstractNumId w:val="4"/>
  </w:num>
  <w:num w:numId="7">
    <w:abstractNumId w:val="3"/>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compat/>
  <w:rsids>
    <w:rsidRoot w:val="009B71FF"/>
    <w:rsid w:val="000317B2"/>
    <w:rsid w:val="00040C7D"/>
    <w:rsid w:val="00066AE7"/>
    <w:rsid w:val="00070039"/>
    <w:rsid w:val="0009524E"/>
    <w:rsid w:val="00137572"/>
    <w:rsid w:val="0014070F"/>
    <w:rsid w:val="00140F43"/>
    <w:rsid w:val="001462C8"/>
    <w:rsid w:val="0015081F"/>
    <w:rsid w:val="001624DA"/>
    <w:rsid w:val="001A79C3"/>
    <w:rsid w:val="001B3349"/>
    <w:rsid w:val="001B775C"/>
    <w:rsid w:val="001E3FEE"/>
    <w:rsid w:val="00203335"/>
    <w:rsid w:val="00237E41"/>
    <w:rsid w:val="00287362"/>
    <w:rsid w:val="002C530D"/>
    <w:rsid w:val="002E06BD"/>
    <w:rsid w:val="002E4C27"/>
    <w:rsid w:val="0030003C"/>
    <w:rsid w:val="00363A1D"/>
    <w:rsid w:val="00377498"/>
    <w:rsid w:val="00383218"/>
    <w:rsid w:val="00391292"/>
    <w:rsid w:val="003C0ED4"/>
    <w:rsid w:val="003E5FAA"/>
    <w:rsid w:val="00407970"/>
    <w:rsid w:val="00417CF6"/>
    <w:rsid w:val="004212B5"/>
    <w:rsid w:val="00434176"/>
    <w:rsid w:val="004355F7"/>
    <w:rsid w:val="004479D6"/>
    <w:rsid w:val="004510AA"/>
    <w:rsid w:val="00464411"/>
    <w:rsid w:val="00466B4E"/>
    <w:rsid w:val="00487585"/>
    <w:rsid w:val="005058C5"/>
    <w:rsid w:val="00512B0B"/>
    <w:rsid w:val="005140BC"/>
    <w:rsid w:val="00516530"/>
    <w:rsid w:val="005461CA"/>
    <w:rsid w:val="0054739E"/>
    <w:rsid w:val="00592EAC"/>
    <w:rsid w:val="005C7661"/>
    <w:rsid w:val="005F7BD0"/>
    <w:rsid w:val="006003DA"/>
    <w:rsid w:val="00605D95"/>
    <w:rsid w:val="00612E86"/>
    <w:rsid w:val="0062238A"/>
    <w:rsid w:val="0065575B"/>
    <w:rsid w:val="00676CBD"/>
    <w:rsid w:val="00677331"/>
    <w:rsid w:val="006D4A80"/>
    <w:rsid w:val="006E0C29"/>
    <w:rsid w:val="006E1BDD"/>
    <w:rsid w:val="006F409A"/>
    <w:rsid w:val="006F5317"/>
    <w:rsid w:val="00734181"/>
    <w:rsid w:val="0073538D"/>
    <w:rsid w:val="00735E4F"/>
    <w:rsid w:val="00752DBB"/>
    <w:rsid w:val="007561E3"/>
    <w:rsid w:val="007B3C0E"/>
    <w:rsid w:val="007D20FD"/>
    <w:rsid w:val="007D32AB"/>
    <w:rsid w:val="007D37BA"/>
    <w:rsid w:val="007E5437"/>
    <w:rsid w:val="007F1FEE"/>
    <w:rsid w:val="00812F7E"/>
    <w:rsid w:val="008930AC"/>
    <w:rsid w:val="008A018C"/>
    <w:rsid w:val="008A2282"/>
    <w:rsid w:val="008B1407"/>
    <w:rsid w:val="008B514F"/>
    <w:rsid w:val="008C2922"/>
    <w:rsid w:val="008D173A"/>
    <w:rsid w:val="008D37B3"/>
    <w:rsid w:val="008E6282"/>
    <w:rsid w:val="00906FB3"/>
    <w:rsid w:val="009255C3"/>
    <w:rsid w:val="009564E4"/>
    <w:rsid w:val="00962F3C"/>
    <w:rsid w:val="00974012"/>
    <w:rsid w:val="00975C06"/>
    <w:rsid w:val="00984835"/>
    <w:rsid w:val="009B0F02"/>
    <w:rsid w:val="009B71FF"/>
    <w:rsid w:val="009D47ED"/>
    <w:rsid w:val="009D5048"/>
    <w:rsid w:val="009E3293"/>
    <w:rsid w:val="00A53C75"/>
    <w:rsid w:val="00A80F52"/>
    <w:rsid w:val="00A9623D"/>
    <w:rsid w:val="00AA0DFD"/>
    <w:rsid w:val="00AB4E77"/>
    <w:rsid w:val="00AC4B41"/>
    <w:rsid w:val="00AF44EC"/>
    <w:rsid w:val="00B20F7B"/>
    <w:rsid w:val="00BF2BA9"/>
    <w:rsid w:val="00C054A5"/>
    <w:rsid w:val="00C13B71"/>
    <w:rsid w:val="00C242BD"/>
    <w:rsid w:val="00C3198A"/>
    <w:rsid w:val="00C659A1"/>
    <w:rsid w:val="00C7217A"/>
    <w:rsid w:val="00C77CF4"/>
    <w:rsid w:val="00CB7230"/>
    <w:rsid w:val="00CD4A31"/>
    <w:rsid w:val="00CE2221"/>
    <w:rsid w:val="00CF3380"/>
    <w:rsid w:val="00CF34A1"/>
    <w:rsid w:val="00D401DF"/>
    <w:rsid w:val="00D54A9B"/>
    <w:rsid w:val="00D83104"/>
    <w:rsid w:val="00D84CFC"/>
    <w:rsid w:val="00DD0F65"/>
    <w:rsid w:val="00DE24D6"/>
    <w:rsid w:val="00DF6CDE"/>
    <w:rsid w:val="00E213F9"/>
    <w:rsid w:val="00E41E8E"/>
    <w:rsid w:val="00E52687"/>
    <w:rsid w:val="00E5700F"/>
    <w:rsid w:val="00E640E8"/>
    <w:rsid w:val="00E9268D"/>
    <w:rsid w:val="00F175E4"/>
    <w:rsid w:val="00F26B00"/>
    <w:rsid w:val="00F4685B"/>
    <w:rsid w:val="00FB753A"/>
    <w:rsid w:val="00FB775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FF"/>
    <w:pPr>
      <w:spacing w:after="0" w:line="240" w:lineRule="auto"/>
    </w:pPr>
    <w:rPr>
      <w:rFonts w:ascii="Times New Roman" w:eastAsia="Times New Roman" w:hAnsi="Times New Roman" w:cs="Times New Roman"/>
      <w:sz w:val="24"/>
      <w:szCs w:val="24"/>
      <w:lang w:val="es-AR"/>
    </w:rPr>
  </w:style>
  <w:style w:type="paragraph" w:styleId="Ttulo1">
    <w:name w:val="heading 1"/>
    <w:basedOn w:val="Normal"/>
    <w:next w:val="Normal"/>
    <w:link w:val="Ttulo1Car"/>
    <w:uiPriority w:val="9"/>
    <w:qFormat/>
    <w:rsid w:val="00464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644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6441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71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1FF"/>
    <w:rPr>
      <w:rFonts w:ascii="Tahoma" w:eastAsia="Times New Roman" w:hAnsi="Tahoma" w:cs="Tahoma"/>
      <w:sz w:val="16"/>
      <w:szCs w:val="16"/>
      <w:lang w:val="es-AR"/>
    </w:rPr>
  </w:style>
  <w:style w:type="paragraph" w:styleId="Prrafodelista">
    <w:name w:val="List Paragraph"/>
    <w:basedOn w:val="Normal"/>
    <w:uiPriority w:val="34"/>
    <w:qFormat/>
    <w:rsid w:val="007D32AB"/>
    <w:pPr>
      <w:ind w:left="720"/>
      <w:contextualSpacing/>
    </w:pPr>
  </w:style>
  <w:style w:type="table" w:styleId="Tablaconcuadrcula">
    <w:name w:val="Table Grid"/>
    <w:basedOn w:val="Tablanormal"/>
    <w:uiPriority w:val="59"/>
    <w:rsid w:val="008A0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3380"/>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64411"/>
    <w:pPr>
      <w:spacing w:after="0" w:line="240" w:lineRule="auto"/>
    </w:pPr>
    <w:rPr>
      <w:rFonts w:ascii="Times New Roman" w:eastAsia="Times New Roman" w:hAnsi="Times New Roman" w:cs="Times New Roman"/>
      <w:sz w:val="24"/>
      <w:szCs w:val="24"/>
      <w:lang w:val="es-AR"/>
    </w:rPr>
  </w:style>
  <w:style w:type="character" w:customStyle="1" w:styleId="Ttulo1Car">
    <w:name w:val="Título 1 Car"/>
    <w:basedOn w:val="Fuentedeprrafopredeter"/>
    <w:link w:val="Ttulo1"/>
    <w:uiPriority w:val="9"/>
    <w:rsid w:val="00464411"/>
    <w:rPr>
      <w:rFonts w:asciiTheme="majorHAnsi" w:eastAsiaTheme="majorEastAsia" w:hAnsiTheme="majorHAnsi" w:cstheme="majorBidi"/>
      <w:b/>
      <w:bCs/>
      <w:color w:val="365F91" w:themeColor="accent1" w:themeShade="BF"/>
      <w:sz w:val="28"/>
      <w:szCs w:val="28"/>
      <w:lang w:val="es-AR"/>
    </w:rPr>
  </w:style>
  <w:style w:type="character" w:customStyle="1" w:styleId="Ttulo2Car">
    <w:name w:val="Título 2 Car"/>
    <w:basedOn w:val="Fuentedeprrafopredeter"/>
    <w:link w:val="Ttulo2"/>
    <w:uiPriority w:val="9"/>
    <w:rsid w:val="00464411"/>
    <w:rPr>
      <w:rFonts w:asciiTheme="majorHAnsi" w:eastAsiaTheme="majorEastAsia" w:hAnsiTheme="majorHAnsi" w:cstheme="majorBidi"/>
      <w:b/>
      <w:bCs/>
      <w:color w:val="4F81BD" w:themeColor="accent1"/>
      <w:sz w:val="26"/>
      <w:szCs w:val="26"/>
      <w:lang w:val="es-AR"/>
    </w:rPr>
  </w:style>
  <w:style w:type="character" w:customStyle="1" w:styleId="Ttulo3Car">
    <w:name w:val="Título 3 Car"/>
    <w:basedOn w:val="Fuentedeprrafopredeter"/>
    <w:link w:val="Ttulo3"/>
    <w:uiPriority w:val="9"/>
    <w:rsid w:val="00464411"/>
    <w:rPr>
      <w:rFonts w:asciiTheme="majorHAnsi" w:eastAsiaTheme="majorEastAsia" w:hAnsiTheme="majorHAnsi" w:cstheme="majorBidi"/>
      <w:b/>
      <w:bCs/>
      <w:color w:val="4F81BD" w:themeColor="accent1"/>
      <w:sz w:val="24"/>
      <w:szCs w:val="24"/>
      <w:lang w:val="es-AR"/>
    </w:rPr>
  </w:style>
</w:styles>
</file>

<file path=word/webSettings.xml><?xml version="1.0" encoding="utf-8"?>
<w:webSettings xmlns:r="http://schemas.openxmlformats.org/officeDocument/2006/relationships" xmlns:w="http://schemas.openxmlformats.org/wordprocessingml/2006/main">
  <w:divs>
    <w:div w:id="10788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webSettings" Target="webSettings.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16E3-1575-4CD3-87A8-F29DB9C8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Aaspire v5</cp:lastModifiedBy>
  <cp:revision>9</cp:revision>
  <cp:lastPrinted>2020-03-27T16:59:00Z</cp:lastPrinted>
  <dcterms:created xsi:type="dcterms:W3CDTF">2020-04-22T08:26:00Z</dcterms:created>
  <dcterms:modified xsi:type="dcterms:W3CDTF">2020-04-25T18:11:00Z</dcterms:modified>
</cp:coreProperties>
</file>