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6E" w:rsidRPr="00DB7801" w:rsidRDefault="00EC386E" w:rsidP="00EC386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13465A5B" wp14:editId="0D0509A9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5" name="Imagen 5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Asignatura: Ciencias                                                                                                    Séptimo Básico.                   </w:t>
      </w:r>
    </w:p>
    <w:p w:rsidR="00EC386E" w:rsidRPr="00EA644A" w:rsidRDefault="00EC386E" w:rsidP="00EC38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EC386E" w:rsidRPr="000711E7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KHobgoblin"/>
          <w:sz w:val="24"/>
          <w:szCs w:val="24"/>
        </w:rPr>
      </w:pPr>
      <w:r w:rsidRPr="000711E7">
        <w:rPr>
          <w:rFonts w:ascii="Century Gothic" w:hAnsi="Century Gothic"/>
          <w:sz w:val="26"/>
          <w:szCs w:val="26"/>
        </w:rPr>
        <w:t xml:space="preserve">             </w:t>
      </w:r>
      <w:r>
        <w:rPr>
          <w:rFonts w:ascii="Century Gothic" w:hAnsi="Century Gothic"/>
          <w:sz w:val="26"/>
          <w:szCs w:val="26"/>
          <w:u w:val="double"/>
        </w:rPr>
        <w:t xml:space="preserve">Unidad </w:t>
      </w:r>
      <w:r w:rsidRPr="00C13938">
        <w:rPr>
          <w:rFonts w:ascii="Century Gothic" w:hAnsi="Century Gothic"/>
          <w:sz w:val="26"/>
          <w:szCs w:val="26"/>
          <w:u w:val="double"/>
        </w:rPr>
        <w:t>1</w:t>
      </w:r>
      <w:r w:rsidRPr="000711E7"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>¿Qué cambios experimenta la materia?</w:t>
      </w:r>
    </w:p>
    <w:p w:rsidR="00EC386E" w:rsidRPr="00C13938" w:rsidRDefault="00EC386E" w:rsidP="00EC38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Guía 2: Densidad y métodos de separación de mezclas.</w:t>
      </w:r>
    </w:p>
    <w:p w:rsidR="00EC386E" w:rsidRDefault="00EC386E" w:rsidP="00EC386E">
      <w:pPr>
        <w:rPr>
          <w:rFonts w:ascii="Century Gothic" w:hAnsi="Century Gothic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1C13712" wp14:editId="6C6A704C">
            <wp:simplePos x="0" y="0"/>
            <wp:positionH relativeFrom="column">
              <wp:posOffset>26035</wp:posOffset>
            </wp:positionH>
            <wp:positionV relativeFrom="paragraph">
              <wp:posOffset>1270</wp:posOffset>
            </wp:positionV>
            <wp:extent cx="1184910" cy="1504950"/>
            <wp:effectExtent l="0" t="0" r="0" b="0"/>
            <wp:wrapSquare wrapText="bothSides"/>
            <wp:docPr id="6" name="Imagen 6" descr="Zelda dibujos para Colorear para niño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da dibujos para Colorear para niños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3606" r="1408" b="3957"/>
                    <a:stretch/>
                  </pic:blipFill>
                  <pic:spPr bwMode="auto">
                    <a:xfrm>
                      <a:off x="0" y="0"/>
                      <a:ext cx="11849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C0D">
        <w:rPr>
          <w:rFonts w:ascii="Century Gothic" w:hAnsi="Century Gothic"/>
          <w:sz w:val="26"/>
          <w:szCs w:val="26"/>
        </w:rPr>
        <w:t>Nombre: ____________</w:t>
      </w:r>
      <w:r>
        <w:rPr>
          <w:rFonts w:ascii="Century Gothic" w:hAnsi="Century Gothic"/>
          <w:sz w:val="26"/>
          <w:szCs w:val="26"/>
        </w:rPr>
        <w:t>_____________________</w:t>
      </w:r>
      <w:r w:rsidRPr="00CE3C0D">
        <w:rPr>
          <w:rFonts w:ascii="Century Gothic" w:hAnsi="Century Gothic"/>
          <w:sz w:val="26"/>
          <w:szCs w:val="26"/>
        </w:rPr>
        <w:t>_________________________</w:t>
      </w:r>
    </w:p>
    <w:p w:rsidR="00EC386E" w:rsidRPr="00F2083E" w:rsidRDefault="00EC386E" w:rsidP="00EC386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1325C9" wp14:editId="5A9D8235">
                <wp:simplePos x="0" y="0"/>
                <wp:positionH relativeFrom="column">
                  <wp:posOffset>-1456690</wp:posOffset>
                </wp:positionH>
                <wp:positionV relativeFrom="paragraph">
                  <wp:posOffset>1285875</wp:posOffset>
                </wp:positionV>
                <wp:extent cx="7232650" cy="3327400"/>
                <wp:effectExtent l="57150" t="19050" r="82550" b="1206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0" cy="3327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114.7pt;margin-top:101.25pt;width:569.5pt;height:26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" fillcolor="white [3201]" strokecolor="gray [1629]" strokeweight="2pt">
                <v:stroke dashstyle="longDashDot"/>
                <v:shadow on="t" color="black" opacity="26214f" origin=",-.5" offset="0,3pt"/>
              </v:roundrect>
            </w:pict>
          </mc:Fallback>
        </mc:AlternateContent>
      </w:r>
      <w:r w:rsidRPr="00275484">
        <w:rPr>
          <w:rFonts w:ascii="Century Gothic" w:hAnsi="Century Gothic"/>
        </w:rPr>
        <w:t xml:space="preserve">¡Hola que tal! Espero que hayas podido realizar las actividades planteadas en la guía de trabajo n°1 de acuerdo a la primera unidad de séptimo año básico. Aquí vamos a nuevos desafíos… un abrazo cariñoso y te animo a seguir estudiando de forma diferente pero no menos importante…Recuerda que aprender siempre valdrá la pena y que tú eres el gestor de tus triunfos presentes y venideros… te </w:t>
      </w:r>
      <w:proofErr w:type="gramStart"/>
      <w:r w:rsidRPr="00275484">
        <w:rPr>
          <w:rFonts w:ascii="Century Gothic" w:hAnsi="Century Gothic"/>
        </w:rPr>
        <w:t>quiero</w:t>
      </w:r>
      <w:proofErr w:type="gramEnd"/>
      <w:r w:rsidRPr="00275484">
        <w:rPr>
          <w:rFonts w:ascii="Century Gothic" w:hAnsi="Century Gothic"/>
        </w:rPr>
        <w:t xml:space="preserve"> mucho.</w:t>
      </w:r>
    </w:p>
    <w:p w:rsidR="00EC386E" w:rsidRPr="00304FF4" w:rsidRDefault="00EC386E" w:rsidP="00EC386E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t>Para recordar y no olvidar</w:t>
      </w:r>
      <w:r w:rsidRPr="00304FF4">
        <w:rPr>
          <w:rFonts w:ascii="Century Gothic" w:hAnsi="Century Gothic" w:cs="Arial"/>
          <w:sz w:val="24"/>
          <w:szCs w:val="24"/>
        </w:rPr>
        <w:t>: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buntu-Medium"/>
          <w:sz w:val="24"/>
          <w:szCs w:val="24"/>
        </w:rPr>
        <w:t xml:space="preserve">  </w:t>
      </w:r>
      <w:r w:rsidRPr="00304FF4">
        <w:rPr>
          <w:rFonts w:ascii="Century Gothic" w:hAnsi="Century Gothic" w:cs="Ubuntu-Medium"/>
          <w:sz w:val="24"/>
          <w:szCs w:val="24"/>
        </w:rPr>
        <w:t>a.-</w:t>
      </w:r>
      <w:r>
        <w:rPr>
          <w:rFonts w:ascii="Century Gothic" w:hAnsi="Century Gothic" w:cs="Ubuntu-Medium"/>
          <w:b/>
          <w:sz w:val="24"/>
          <w:szCs w:val="24"/>
        </w:rPr>
        <w:t xml:space="preserve"> </w:t>
      </w:r>
      <w:r w:rsidRPr="00304FF4">
        <w:rPr>
          <w:rFonts w:ascii="Century Gothic" w:hAnsi="Century Gothic" w:cs="Ubuntu-Medium"/>
          <w:b/>
          <w:sz w:val="24"/>
          <w:szCs w:val="24"/>
        </w:rPr>
        <w:t>Mezclas homogéneas</w:t>
      </w:r>
      <w:r w:rsidRPr="00304FF4">
        <w:rPr>
          <w:rFonts w:ascii="Century Gothic" w:hAnsi="Century Gothic" w:cs="Ubuntu-Medium"/>
          <w:sz w:val="24"/>
          <w:szCs w:val="24"/>
        </w:rPr>
        <w:t xml:space="preserve">: </w:t>
      </w:r>
      <w:r>
        <w:rPr>
          <w:rFonts w:ascii="Century Gothic" w:hAnsi="Century Gothic" w:cs="UnitPro-Light"/>
        </w:rPr>
        <w:t xml:space="preserve">Las mezclas homogéneas </w:t>
      </w:r>
      <w:r w:rsidRPr="0002485B">
        <w:rPr>
          <w:rFonts w:ascii="Century Gothic" w:hAnsi="Century Gothic" w:cs="UnitPro-Light"/>
        </w:rPr>
        <w:t xml:space="preserve">se caracterizan por estar formadas por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i/>
        </w:rPr>
      </w:pPr>
      <w:r>
        <w:rPr>
          <w:rFonts w:ascii="Century Gothic" w:hAnsi="Century Gothic" w:cs="UnitPro-Light"/>
        </w:rPr>
        <w:t xml:space="preserve">        </w:t>
      </w:r>
      <w:proofErr w:type="gramStart"/>
      <w:r w:rsidRPr="0002485B">
        <w:rPr>
          <w:rFonts w:ascii="Century Gothic" w:hAnsi="Century Gothic" w:cs="UnitPro-Light"/>
          <w:b/>
          <w:i/>
        </w:rPr>
        <w:t>componentes</w:t>
      </w:r>
      <w:proofErr w:type="gramEnd"/>
      <w:r w:rsidRPr="0002485B">
        <w:rPr>
          <w:rFonts w:ascii="Century Gothic" w:hAnsi="Century Gothic" w:cs="UnitPro-Light"/>
          <w:b/>
          <w:i/>
        </w:rPr>
        <w:t xml:space="preserve"> que están distribuidos de</w:t>
      </w:r>
      <w:r>
        <w:rPr>
          <w:rFonts w:ascii="Century Gothic" w:hAnsi="Century Gothic" w:cs="UnitPro-Light"/>
        </w:rPr>
        <w:t xml:space="preserve"> </w:t>
      </w:r>
      <w:r w:rsidRPr="0002485B">
        <w:rPr>
          <w:rFonts w:ascii="Century Gothic" w:hAnsi="Century Gothic" w:cs="UnitPro-Light"/>
          <w:b/>
          <w:i/>
        </w:rPr>
        <w:t>manera uniforme</w:t>
      </w:r>
      <w:r w:rsidRPr="0002485B">
        <w:rPr>
          <w:rFonts w:ascii="Century Gothic" w:hAnsi="Century Gothic" w:cs="UnitPro-Light"/>
        </w:rPr>
        <w:t xml:space="preserve">, razón por la que </w:t>
      </w:r>
      <w:r w:rsidRPr="0002485B">
        <w:rPr>
          <w:rFonts w:ascii="Century Gothic" w:hAnsi="Century Gothic" w:cs="UnitPro-Light"/>
          <w:b/>
          <w:i/>
        </w:rPr>
        <w:t xml:space="preserve">no es posible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  <w:b/>
          <w:i/>
        </w:rPr>
        <w:t xml:space="preserve">        </w:t>
      </w:r>
      <w:proofErr w:type="gramStart"/>
      <w:r w:rsidRPr="0002485B">
        <w:rPr>
          <w:rFonts w:ascii="Century Gothic" w:hAnsi="Century Gothic" w:cs="UnitPro-Light"/>
          <w:b/>
          <w:i/>
        </w:rPr>
        <w:t>distinguirlos</w:t>
      </w:r>
      <w:proofErr w:type="gramEnd"/>
      <w:r w:rsidRPr="0002485B">
        <w:rPr>
          <w:rFonts w:ascii="Century Gothic" w:hAnsi="Century Gothic" w:cs="UnitPro-Light"/>
          <w:b/>
          <w:i/>
        </w:rPr>
        <w:t xml:space="preserve"> a simple vista</w:t>
      </w:r>
      <w:r>
        <w:rPr>
          <w:rFonts w:ascii="Century Gothic" w:hAnsi="Century Gothic" w:cs="UnitPro-Light"/>
        </w:rPr>
        <w:t xml:space="preserve">. A </w:t>
      </w:r>
      <w:r w:rsidRPr="0002485B">
        <w:rPr>
          <w:rFonts w:ascii="Century Gothic" w:hAnsi="Century Gothic" w:cs="UnitPro-Light"/>
        </w:rPr>
        <w:t xml:space="preserve">estas mezclas también se las conoce con el nombre de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i/>
        </w:rPr>
      </w:pPr>
      <w:r>
        <w:rPr>
          <w:rFonts w:ascii="Century Gothic" w:hAnsi="Century Gothic" w:cs="UnitPro-Light"/>
        </w:rPr>
        <w:t xml:space="preserve">        </w:t>
      </w:r>
      <w:proofErr w:type="gramStart"/>
      <w:r w:rsidRPr="0002485B">
        <w:rPr>
          <w:rFonts w:ascii="Century Gothic" w:hAnsi="Century Gothic" w:cs="UnitPro"/>
          <w:b/>
          <w:i/>
        </w:rPr>
        <w:t>disoluciones</w:t>
      </w:r>
      <w:proofErr w:type="gramEnd"/>
      <w:r w:rsidRPr="0002485B">
        <w:rPr>
          <w:rFonts w:ascii="Century Gothic" w:hAnsi="Century Gothic" w:cs="UnitPro-Light"/>
        </w:rPr>
        <w:t>, y están formadas</w:t>
      </w:r>
      <w:r>
        <w:rPr>
          <w:rFonts w:ascii="Century Gothic" w:hAnsi="Century Gothic" w:cs="UnitPro-Light"/>
        </w:rPr>
        <w:t xml:space="preserve"> </w:t>
      </w:r>
      <w:r w:rsidRPr="0002485B">
        <w:rPr>
          <w:rFonts w:ascii="Century Gothic" w:hAnsi="Century Gothic" w:cs="UnitPro-Light"/>
        </w:rPr>
        <w:t xml:space="preserve">por </w:t>
      </w:r>
      <w:r w:rsidRPr="0002485B">
        <w:rPr>
          <w:rFonts w:ascii="Century Gothic" w:hAnsi="Century Gothic" w:cs="UnitPro-Light"/>
          <w:b/>
          <w:i/>
        </w:rPr>
        <w:t xml:space="preserve">un </w:t>
      </w:r>
      <w:r w:rsidRPr="0002485B">
        <w:rPr>
          <w:rFonts w:ascii="Century Gothic" w:hAnsi="Century Gothic" w:cs="UnitPro"/>
          <w:b/>
          <w:i/>
        </w:rPr>
        <w:t>soluto</w:t>
      </w:r>
      <w:r w:rsidRPr="0002485B">
        <w:rPr>
          <w:rFonts w:ascii="Century Gothic" w:hAnsi="Century Gothic" w:cs="UnitPro-Light"/>
        </w:rPr>
        <w:t xml:space="preserve">, que es el componente que </w:t>
      </w:r>
      <w:r w:rsidRPr="0002485B">
        <w:rPr>
          <w:rFonts w:ascii="Century Gothic" w:hAnsi="Century Gothic" w:cs="UnitPro-Light"/>
          <w:b/>
          <w:i/>
        </w:rPr>
        <w:t xml:space="preserve">se encuentra en menor </w:t>
      </w:r>
    </w:p>
    <w:p w:rsidR="00EC386E" w:rsidRPr="0002485B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  <w:b/>
          <w:i/>
        </w:rPr>
        <w:t xml:space="preserve">        </w:t>
      </w:r>
      <w:proofErr w:type="gramStart"/>
      <w:r w:rsidRPr="0002485B">
        <w:rPr>
          <w:rFonts w:ascii="Century Gothic" w:hAnsi="Century Gothic" w:cs="UnitPro-Light"/>
          <w:b/>
          <w:i/>
        </w:rPr>
        <w:t>cantidad</w:t>
      </w:r>
      <w:proofErr w:type="gramEnd"/>
      <w:r>
        <w:rPr>
          <w:rFonts w:ascii="Century Gothic" w:hAnsi="Century Gothic" w:cs="UnitPro-Light"/>
        </w:rPr>
        <w:t xml:space="preserve">; </w:t>
      </w:r>
      <w:r w:rsidRPr="0002485B">
        <w:rPr>
          <w:rFonts w:ascii="Century Gothic" w:hAnsi="Century Gothic" w:cs="UnitPro-Light"/>
        </w:rPr>
        <w:t xml:space="preserve">y </w:t>
      </w:r>
      <w:r w:rsidRPr="0002485B">
        <w:rPr>
          <w:rFonts w:ascii="Century Gothic" w:hAnsi="Century Gothic" w:cs="UnitPro-Light"/>
          <w:b/>
          <w:i/>
        </w:rPr>
        <w:t xml:space="preserve">un </w:t>
      </w:r>
      <w:r w:rsidRPr="0002485B">
        <w:rPr>
          <w:rFonts w:ascii="Century Gothic" w:hAnsi="Century Gothic" w:cs="UnitPro"/>
          <w:b/>
          <w:i/>
        </w:rPr>
        <w:t>disolvente</w:t>
      </w:r>
      <w:r w:rsidRPr="0002485B">
        <w:rPr>
          <w:rFonts w:ascii="Century Gothic" w:hAnsi="Century Gothic" w:cs="UnitPro-Light"/>
        </w:rPr>
        <w:t xml:space="preserve">, que se encuentra en </w:t>
      </w:r>
      <w:r w:rsidRPr="0002485B">
        <w:rPr>
          <w:rFonts w:ascii="Century Gothic" w:hAnsi="Century Gothic" w:cs="UnitPro-Light"/>
          <w:b/>
          <w:i/>
        </w:rPr>
        <w:t>mayor cantidad</w:t>
      </w:r>
      <w:r w:rsidRPr="0002485B">
        <w:rPr>
          <w:rFonts w:ascii="Century Gothic" w:hAnsi="Century Gothic" w:cs="UnitPro-Light"/>
        </w:rPr>
        <w:t>.</w:t>
      </w:r>
    </w:p>
    <w:p w:rsidR="00EC386E" w:rsidRPr="0002485B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oosterNextFY-Regular"/>
          <w:color w:val="000000"/>
          <w:sz w:val="24"/>
          <w:szCs w:val="24"/>
        </w:rPr>
      </w:pPr>
      <w:r>
        <w:rPr>
          <w:rFonts w:ascii="Century Gothic" w:hAnsi="Century Gothic" w:cs="UnitPro-Light"/>
        </w:rPr>
        <w:t xml:space="preserve">        </w:t>
      </w:r>
      <w:r w:rsidRPr="0002485B">
        <w:rPr>
          <w:rFonts w:ascii="Century Gothic" w:hAnsi="Century Gothic" w:cs="UnitPro-Light"/>
        </w:rPr>
        <w:t>Existen distintos tipos de disoluciones, cada uno con características particulares.</w:t>
      </w:r>
    </w:p>
    <w:p w:rsidR="00EC386E" w:rsidRPr="00EE69E2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buntu-Medium"/>
          <w:b/>
          <w:sz w:val="6"/>
          <w:szCs w:val="6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</w:rPr>
      </w:pPr>
      <w:r>
        <w:rPr>
          <w:rFonts w:ascii="Century Gothic" w:hAnsi="Century Gothic" w:cs="Ubuntu-Medium"/>
          <w:sz w:val="24"/>
          <w:szCs w:val="24"/>
        </w:rPr>
        <w:t xml:space="preserve">  </w:t>
      </w:r>
      <w:r w:rsidRPr="00304FF4">
        <w:rPr>
          <w:rFonts w:ascii="Century Gothic" w:hAnsi="Century Gothic" w:cs="Ubuntu-Medium"/>
          <w:sz w:val="24"/>
          <w:szCs w:val="24"/>
        </w:rPr>
        <w:t>b.-</w:t>
      </w:r>
      <w:r>
        <w:rPr>
          <w:rFonts w:ascii="Century Gothic" w:hAnsi="Century Gothic" w:cs="Ubuntu-Medium"/>
          <w:b/>
          <w:sz w:val="24"/>
          <w:szCs w:val="24"/>
        </w:rPr>
        <w:t xml:space="preserve"> </w:t>
      </w:r>
      <w:r w:rsidRPr="00304FF4">
        <w:rPr>
          <w:rFonts w:ascii="Century Gothic" w:hAnsi="Century Gothic" w:cs="Ubuntu-Medium"/>
          <w:b/>
          <w:sz w:val="24"/>
          <w:szCs w:val="24"/>
        </w:rPr>
        <w:t>Mezclas heterogéneas</w:t>
      </w:r>
      <w:r w:rsidRPr="00304FF4">
        <w:rPr>
          <w:rFonts w:ascii="Century Gothic" w:hAnsi="Century Gothic" w:cs="Ubuntu-Medium"/>
          <w:sz w:val="24"/>
          <w:szCs w:val="24"/>
        </w:rPr>
        <w:t xml:space="preserve">: </w:t>
      </w:r>
      <w:r w:rsidRPr="0002485B">
        <w:rPr>
          <w:rFonts w:ascii="Century Gothic" w:hAnsi="Century Gothic" w:cs="UnitPro-Light"/>
        </w:rPr>
        <w:t xml:space="preserve">En las </w:t>
      </w:r>
      <w:r w:rsidRPr="0002485B">
        <w:rPr>
          <w:rFonts w:ascii="Century Gothic" w:hAnsi="Century Gothic" w:cs="UnitPro"/>
        </w:rPr>
        <w:t xml:space="preserve">mezclas heterogéneas </w:t>
      </w:r>
      <w:r w:rsidRPr="0002485B">
        <w:rPr>
          <w:rFonts w:ascii="Century Gothic" w:hAnsi="Century Gothic" w:cs="UnitPro-Light"/>
          <w:b/>
        </w:rPr>
        <w:t xml:space="preserve">la distribución de sus componentes no </w:t>
      </w:r>
      <w:r>
        <w:rPr>
          <w:rFonts w:ascii="Century Gothic" w:hAnsi="Century Gothic" w:cs="UnitPro-Light"/>
          <w:b/>
        </w:rPr>
        <w:t xml:space="preserve">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  <w:b/>
        </w:rPr>
        <w:t xml:space="preserve">      </w:t>
      </w:r>
      <w:proofErr w:type="gramStart"/>
      <w:r w:rsidRPr="0002485B">
        <w:rPr>
          <w:rFonts w:ascii="Century Gothic" w:hAnsi="Century Gothic" w:cs="UnitPro-Light"/>
          <w:b/>
        </w:rPr>
        <w:t>es</w:t>
      </w:r>
      <w:proofErr w:type="gramEnd"/>
      <w:r w:rsidRPr="0002485B">
        <w:rPr>
          <w:rFonts w:ascii="Century Gothic" w:hAnsi="Century Gothic" w:cs="UnitPro-Light"/>
          <w:b/>
        </w:rPr>
        <w:t xml:space="preserve"> uniforme</w:t>
      </w:r>
      <w:r w:rsidRPr="0002485B">
        <w:rPr>
          <w:rFonts w:ascii="Century Gothic" w:hAnsi="Century Gothic" w:cs="UnitPro-Light"/>
        </w:rPr>
        <w:t>, por lo que estos se pueden distinguir a simple vi</w:t>
      </w:r>
      <w:r>
        <w:rPr>
          <w:rFonts w:ascii="Century Gothic" w:hAnsi="Century Gothic" w:cs="UnitPro-Light"/>
        </w:rPr>
        <w:t xml:space="preserve">sta o por medio de instrumentos </w:t>
      </w:r>
      <w:r w:rsidRPr="0002485B">
        <w:rPr>
          <w:rFonts w:ascii="Century Gothic" w:hAnsi="Century Gothic" w:cs="UnitPro-Light"/>
        </w:rPr>
        <w:t xml:space="preserve">como </w:t>
      </w:r>
    </w:p>
    <w:p w:rsidR="00EC386E" w:rsidRPr="0002485B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</w:rPr>
        <w:t xml:space="preserve">      </w:t>
      </w:r>
      <w:proofErr w:type="gramStart"/>
      <w:r w:rsidRPr="0002485B">
        <w:rPr>
          <w:rFonts w:ascii="Century Gothic" w:hAnsi="Century Gothic" w:cs="UnitPro-Light"/>
        </w:rPr>
        <w:t>el</w:t>
      </w:r>
      <w:proofErr w:type="gramEnd"/>
      <w:r w:rsidRPr="0002485B">
        <w:rPr>
          <w:rFonts w:ascii="Century Gothic" w:hAnsi="Century Gothic" w:cs="UnitPro-Light"/>
        </w:rPr>
        <w:t xml:space="preserve"> microscopio o la lupa.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</w:rPr>
        <w:t xml:space="preserve">      </w:t>
      </w:r>
      <w:r w:rsidRPr="0002485B">
        <w:rPr>
          <w:rFonts w:ascii="Century Gothic" w:hAnsi="Century Gothic" w:cs="UnitPro-Light"/>
        </w:rPr>
        <w:t xml:space="preserve">Existen mezclas heterogéneas que </w:t>
      </w:r>
      <w:r>
        <w:rPr>
          <w:rFonts w:ascii="Century Gothic" w:hAnsi="Century Gothic" w:cs="UnitPro-Light"/>
        </w:rPr>
        <w:t xml:space="preserve">a simple vista parecieran tener </w:t>
      </w:r>
      <w:r w:rsidRPr="0002485B">
        <w:rPr>
          <w:rFonts w:ascii="Century Gothic" w:hAnsi="Century Gothic" w:cs="UnitPro-Light"/>
        </w:rPr>
        <w:t xml:space="preserve">una composición uniforme, pues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</w:rPr>
        <w:t xml:space="preserve">      </w:t>
      </w:r>
      <w:proofErr w:type="gramStart"/>
      <w:r>
        <w:rPr>
          <w:rFonts w:ascii="Century Gothic" w:hAnsi="Century Gothic" w:cs="UnitPro-Light"/>
        </w:rPr>
        <w:t>sus</w:t>
      </w:r>
      <w:proofErr w:type="gramEnd"/>
      <w:r>
        <w:rPr>
          <w:rFonts w:ascii="Century Gothic" w:hAnsi="Century Gothic" w:cs="UnitPro-Light"/>
        </w:rPr>
        <w:t xml:space="preserve"> partículas son tan pequeñas </w:t>
      </w:r>
      <w:r w:rsidRPr="0002485B">
        <w:rPr>
          <w:rFonts w:ascii="Century Gothic" w:hAnsi="Century Gothic" w:cs="UnitPro-Light"/>
        </w:rPr>
        <w:t>que, para distinguirlas, se deben ocupar in</w:t>
      </w:r>
      <w:r>
        <w:rPr>
          <w:rFonts w:ascii="Century Gothic" w:hAnsi="Century Gothic" w:cs="UnitPro-Light"/>
        </w:rPr>
        <w:t xml:space="preserve">strumentos específicos,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rFonts w:ascii="Century Gothic" w:hAnsi="Century Gothic" w:cs="UnitPro-Light"/>
        </w:rPr>
        <w:t xml:space="preserve">      </w:t>
      </w:r>
      <w:proofErr w:type="gramStart"/>
      <w:r>
        <w:rPr>
          <w:rFonts w:ascii="Century Gothic" w:hAnsi="Century Gothic" w:cs="UnitPro-Light"/>
        </w:rPr>
        <w:t>como</w:t>
      </w:r>
      <w:proofErr w:type="gramEnd"/>
      <w:r>
        <w:rPr>
          <w:rFonts w:ascii="Century Gothic" w:hAnsi="Century Gothic" w:cs="UnitPro-Light"/>
        </w:rPr>
        <w:t xml:space="preserve"> un </w:t>
      </w:r>
      <w:r w:rsidRPr="0002485B">
        <w:rPr>
          <w:rFonts w:ascii="Century Gothic" w:hAnsi="Century Gothic" w:cs="UnitPro-Light"/>
        </w:rPr>
        <w:t>microscopio o una lupa. Dentro de este t</w:t>
      </w:r>
      <w:r>
        <w:rPr>
          <w:rFonts w:ascii="Century Gothic" w:hAnsi="Century Gothic" w:cs="UnitPro-Light"/>
        </w:rPr>
        <w:t xml:space="preserve">ipo de mezclas heterogéneas, se </w:t>
      </w:r>
      <w:r w:rsidRPr="0002485B">
        <w:rPr>
          <w:rFonts w:ascii="Century Gothic" w:hAnsi="Century Gothic" w:cs="UnitPro-Light"/>
        </w:rPr>
        <w:t xml:space="preserve">encuentran las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b/>
          <w:i/>
        </w:rPr>
      </w:pPr>
      <w:r>
        <w:rPr>
          <w:rFonts w:ascii="Century Gothic" w:hAnsi="Century Gothic" w:cs="UnitPro-Light"/>
        </w:rPr>
        <w:t xml:space="preserve">      </w:t>
      </w:r>
      <w:proofErr w:type="gramStart"/>
      <w:r w:rsidRPr="0002485B">
        <w:rPr>
          <w:rFonts w:ascii="Century Gothic" w:hAnsi="Century Gothic" w:cs="UnitPro-Light"/>
          <w:b/>
        </w:rPr>
        <w:t>suspensiones</w:t>
      </w:r>
      <w:proofErr w:type="gramEnd"/>
      <w:r w:rsidRPr="0002485B">
        <w:rPr>
          <w:rFonts w:ascii="Century Gothic" w:hAnsi="Century Gothic" w:cs="UnitPro-Light"/>
          <w:b/>
        </w:rPr>
        <w:t xml:space="preserve"> </w:t>
      </w:r>
      <w:r w:rsidRPr="0002485B">
        <w:rPr>
          <w:rFonts w:ascii="Century Gothic" w:hAnsi="Century Gothic" w:cs="UnitPro-Light"/>
        </w:rPr>
        <w:t>(</w:t>
      </w:r>
      <w:r w:rsidRPr="0002485B">
        <w:rPr>
          <w:rFonts w:ascii="Century Gothic" w:hAnsi="Century Gothic" w:cs="UnitPro-Thin"/>
        </w:rPr>
        <w:t xml:space="preserve">Están formadas por </w:t>
      </w:r>
      <w:r w:rsidRPr="0002485B">
        <w:rPr>
          <w:rFonts w:ascii="Century Gothic" w:hAnsi="Century Gothic" w:cs="UnitPro-Thin"/>
          <w:b/>
          <w:i/>
        </w:rPr>
        <w:t xml:space="preserve">partículas muy pequeñas insolubles que “flotan” en un medio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>
        <w:rPr>
          <w:rFonts w:ascii="Century Gothic" w:hAnsi="Century Gothic" w:cs="UnitPro-Thin"/>
          <w:b/>
          <w:i/>
        </w:rPr>
        <w:t xml:space="preserve">      </w:t>
      </w:r>
      <w:proofErr w:type="gramStart"/>
      <w:r w:rsidRPr="0002485B">
        <w:rPr>
          <w:rFonts w:ascii="Century Gothic" w:hAnsi="Century Gothic" w:cs="UnitPro-Thin"/>
          <w:b/>
          <w:i/>
        </w:rPr>
        <w:t>líquido</w:t>
      </w:r>
      <w:proofErr w:type="gramEnd"/>
      <w:r>
        <w:rPr>
          <w:rFonts w:ascii="Century Gothic" w:hAnsi="Century Gothic" w:cs="UnitPro-Thin"/>
        </w:rPr>
        <w:t xml:space="preserve">. Algunos ejemplos </w:t>
      </w:r>
      <w:r w:rsidRPr="0002485B">
        <w:rPr>
          <w:rFonts w:ascii="Century Gothic" w:hAnsi="Century Gothic" w:cs="UnitPro-Thin"/>
        </w:rPr>
        <w:t>son los jugos de frutas y la sangre.</w:t>
      </w:r>
      <w:r w:rsidRPr="0002485B">
        <w:rPr>
          <w:rFonts w:ascii="Century Gothic" w:hAnsi="Century Gothic" w:cs="UnitPro-Light"/>
        </w:rPr>
        <w:t>)</w:t>
      </w:r>
      <w:r>
        <w:rPr>
          <w:rFonts w:ascii="Century Gothic" w:hAnsi="Century Gothic" w:cs="UnitPro-Light"/>
          <w:b/>
        </w:rPr>
        <w:t xml:space="preserve"> </w:t>
      </w:r>
      <w:proofErr w:type="gramStart"/>
      <w:r w:rsidRPr="0002485B">
        <w:rPr>
          <w:rFonts w:ascii="Century Gothic" w:hAnsi="Century Gothic" w:cs="UnitPro-Light"/>
          <w:b/>
        </w:rPr>
        <w:t>y</w:t>
      </w:r>
      <w:proofErr w:type="gramEnd"/>
      <w:r w:rsidRPr="0002485B">
        <w:rPr>
          <w:rFonts w:ascii="Century Gothic" w:hAnsi="Century Gothic" w:cs="UnitPro-Light"/>
          <w:b/>
        </w:rPr>
        <w:t xml:space="preserve"> los coloides</w:t>
      </w:r>
      <w:r>
        <w:rPr>
          <w:rFonts w:ascii="Century Gothic" w:hAnsi="Century Gothic" w:cs="UnitPro-Light"/>
          <w:b/>
        </w:rPr>
        <w:t xml:space="preserve"> </w:t>
      </w:r>
      <w:r w:rsidRPr="0002485B">
        <w:rPr>
          <w:rFonts w:ascii="Century Gothic" w:hAnsi="Century Gothic" w:cs="UnitPro-Light"/>
        </w:rPr>
        <w:t>(</w:t>
      </w:r>
      <w:r w:rsidRPr="0002485B">
        <w:rPr>
          <w:rFonts w:ascii="Century Gothic" w:hAnsi="Century Gothic" w:cs="UnitPro-Thin"/>
        </w:rPr>
        <w:t xml:space="preserve">Están compuestos por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>
        <w:rPr>
          <w:rFonts w:ascii="Century Gothic" w:hAnsi="Century Gothic" w:cs="UnitPro-Thin"/>
        </w:rPr>
        <w:t xml:space="preserve">      </w:t>
      </w:r>
      <w:proofErr w:type="gramStart"/>
      <w:r>
        <w:rPr>
          <w:rFonts w:ascii="Century Gothic" w:hAnsi="Century Gothic" w:cs="UnitPro-Thin"/>
          <w:b/>
          <w:i/>
        </w:rPr>
        <w:t>partículas</w:t>
      </w:r>
      <w:proofErr w:type="gramEnd"/>
      <w:r>
        <w:rPr>
          <w:rFonts w:ascii="Century Gothic" w:hAnsi="Century Gothic" w:cs="UnitPro-Thin"/>
          <w:b/>
          <w:i/>
        </w:rPr>
        <w:t xml:space="preserve">  </w:t>
      </w:r>
      <w:r w:rsidRPr="0002485B">
        <w:rPr>
          <w:rFonts w:ascii="Century Gothic" w:hAnsi="Century Gothic" w:cs="UnitPro-Thin"/>
          <w:b/>
          <w:i/>
        </w:rPr>
        <w:t>más pequeñas</w:t>
      </w:r>
      <w:r>
        <w:rPr>
          <w:rFonts w:ascii="Century Gothic" w:hAnsi="Century Gothic" w:cs="UnitPro-Thin"/>
        </w:rPr>
        <w:t xml:space="preserve">, en comparación </w:t>
      </w:r>
      <w:r w:rsidRPr="0002485B">
        <w:rPr>
          <w:rFonts w:ascii="Century Gothic" w:hAnsi="Century Gothic" w:cs="UnitPro-Thin"/>
        </w:rPr>
        <w:t xml:space="preserve">con las suspensiones, que </w:t>
      </w:r>
      <w:r>
        <w:rPr>
          <w:rFonts w:ascii="Century Gothic" w:hAnsi="Century Gothic" w:cs="UnitPro-Thin"/>
          <w:b/>
          <w:i/>
        </w:rPr>
        <w:t xml:space="preserve">están </w:t>
      </w:r>
      <w:r w:rsidRPr="0002485B">
        <w:rPr>
          <w:rFonts w:ascii="Century Gothic" w:hAnsi="Century Gothic" w:cs="UnitPro-Thin"/>
          <w:b/>
          <w:i/>
        </w:rPr>
        <w:t>dispersas en el medio</w:t>
      </w:r>
      <w:r w:rsidRPr="0002485B">
        <w:rPr>
          <w:rFonts w:ascii="Century Gothic" w:hAnsi="Century Gothic" w:cs="UnitPro-Thin"/>
        </w:rPr>
        <w:t xml:space="preserve">. </w:t>
      </w:r>
    </w:p>
    <w:p w:rsidR="00EC386E" w:rsidRPr="005D260D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b/>
          <w:i/>
        </w:rPr>
      </w:pPr>
      <w:r>
        <w:rPr>
          <w:rFonts w:ascii="Century Gothic" w:hAnsi="Century Gothic" w:cs="UnitPro-Thin"/>
        </w:rPr>
        <w:t xml:space="preserve">      </w:t>
      </w:r>
      <w:r w:rsidRPr="0002485B">
        <w:rPr>
          <w:rFonts w:ascii="Century Gothic" w:hAnsi="Century Gothic" w:cs="UnitPro-Thin"/>
        </w:rPr>
        <w:t>Por ejemplo,</w:t>
      </w:r>
      <w:r>
        <w:rPr>
          <w:rFonts w:ascii="Century Gothic" w:hAnsi="Century Gothic" w:cs="UnitPro-Thin"/>
          <w:b/>
          <w:i/>
        </w:rPr>
        <w:t xml:space="preserve"> </w:t>
      </w:r>
      <w:r w:rsidRPr="0002485B">
        <w:rPr>
          <w:rFonts w:ascii="Century Gothic" w:hAnsi="Century Gothic" w:cs="UnitPro-Thin"/>
        </w:rPr>
        <w:t>la mayonesa y la leche.</w:t>
      </w:r>
      <w:r w:rsidRPr="0002485B">
        <w:rPr>
          <w:rFonts w:ascii="Century Gothic" w:hAnsi="Century Gothic" w:cs="UnitPro-Light"/>
        </w:rPr>
        <w:t>).</w:t>
      </w:r>
    </w:p>
    <w:p w:rsidR="00EC386E" w:rsidRPr="00EE69E2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buntu-Medium"/>
          <w:sz w:val="6"/>
          <w:szCs w:val="6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Continuemos con el aprendizaje: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/>
          <w:bCs/>
          <w:sz w:val="24"/>
          <w:szCs w:val="24"/>
        </w:rPr>
      </w:pPr>
      <w:r>
        <w:rPr>
          <w:rFonts w:ascii="Century Gothic" w:hAnsi="Century Gothic" w:cs="Aspira-Bold"/>
          <w:b/>
          <w:bCs/>
          <w:sz w:val="24"/>
          <w:szCs w:val="24"/>
        </w:rPr>
        <w:t>¿Qué es densidad?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Style w:val="Textoennegrita"/>
          <w:rFonts w:ascii="Century Gothic" w:hAnsi="Century Gothic"/>
          <w:bCs w:val="0"/>
          <w:i/>
          <w:iCs/>
        </w:rPr>
      </w:pPr>
      <w:r w:rsidRPr="005D260D">
        <w:rPr>
          <w:rFonts w:ascii="Century Gothic" w:eastAsia="Times New Roman" w:hAnsi="Century Gothic" w:cs="Times New Roman"/>
          <w:sz w:val="24"/>
          <w:szCs w:val="24"/>
          <w:lang w:eastAsia="es-CL"/>
        </w:rPr>
        <w:t>Imagínate que tenemos tres bolsas iguales: una llena de bolas de hierro, otra llena de paja y la otra sin nada. ¿Cuál de ellas crees que pesa más? La de las bolas de hierro, por supuesto.</w:t>
      </w:r>
      <w:r w:rsidRPr="005D260D">
        <w:rPr>
          <w:rFonts w:ascii="Century Gothic" w:hAnsi="Century Gothic" w:cs="Aspira-Bold"/>
          <w:b/>
          <w:bCs/>
          <w:sz w:val="24"/>
          <w:szCs w:val="24"/>
        </w:rPr>
        <w:t xml:space="preserve"> </w:t>
      </w:r>
      <w:r w:rsidRPr="005D260D">
        <w:rPr>
          <w:rFonts w:ascii="Century Gothic" w:eastAsia="Times New Roman" w:hAnsi="Century Gothic" w:cs="Times New Roman"/>
          <w:sz w:val="24"/>
          <w:szCs w:val="24"/>
          <w:lang w:eastAsia="es-CL"/>
        </w:rPr>
        <w:t>Es fácil comprender que aunque ocupen el mismo espacio, distintos objetos y materiales tienen pesos diferentes.</w:t>
      </w:r>
      <w:r w:rsidRPr="005D260D">
        <w:rPr>
          <w:rStyle w:val="TextodegloboCar"/>
          <w:rFonts w:ascii="Century Gothic" w:hAnsi="Century Gothic"/>
          <w:b/>
          <w:bCs/>
          <w:i/>
          <w:iCs/>
          <w:color w:val="800080"/>
        </w:rPr>
        <w:t xml:space="preserve"> </w:t>
      </w:r>
      <w:r w:rsidRPr="005D260D">
        <w:rPr>
          <w:rStyle w:val="Textoennegrita"/>
          <w:rFonts w:ascii="Century Gothic" w:hAnsi="Century Gothic"/>
          <w:i/>
          <w:iCs/>
        </w:rPr>
        <w:t>Cuando un material pesa más que otro ocupando el mismo espacio decimos que tiene mayor densidad</w:t>
      </w:r>
    </w:p>
    <w:p w:rsidR="00EC386E" w:rsidRPr="00C25A80" w:rsidRDefault="00EC386E" w:rsidP="00EC386E">
      <w:pPr>
        <w:autoSpaceDE w:val="0"/>
        <w:autoSpaceDN w:val="0"/>
        <w:adjustRightInd w:val="0"/>
        <w:spacing w:after="0" w:line="240" w:lineRule="auto"/>
        <w:rPr>
          <w:rStyle w:val="Textoennegrita"/>
          <w:rFonts w:ascii="Century Gothic" w:hAnsi="Century Gothic"/>
          <w:b w:val="0"/>
          <w:bCs w:val="0"/>
          <w:iCs/>
        </w:rPr>
      </w:pPr>
      <w:r>
        <w:rPr>
          <w:rStyle w:val="Textoennegrita"/>
          <w:rFonts w:ascii="Century Gothic" w:hAnsi="Century Gothic"/>
          <w:iCs/>
        </w:rPr>
        <w:t>Y para aquellos que quieran ser más científicos, ahí va la definición que hace la ciencia de la densidad</w:t>
      </w:r>
    </w:p>
    <w:p w:rsidR="00EC386E" w:rsidRDefault="00EC386E" w:rsidP="00EC386E">
      <w:pPr>
        <w:pStyle w:val="NormalWeb"/>
        <w:jc w:val="center"/>
        <w:rPr>
          <w:rStyle w:val="Textoennegrita"/>
          <w:rFonts w:ascii="Century Gothic" w:hAnsi="Century Gothic"/>
          <w:b w:val="0"/>
          <w:bCs w:val="0"/>
          <w:i/>
          <w:iCs/>
          <w:color w:val="800080"/>
          <w:sz w:val="28"/>
          <w:szCs w:val="28"/>
        </w:rPr>
      </w:pPr>
      <w:r>
        <w:rPr>
          <w:rFonts w:ascii="Century Gothic" w:hAnsi="Century Gothic"/>
          <w:i/>
          <w:iCs/>
          <w:noProof/>
          <w:color w:val="8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ED414E" wp14:editId="2FEF0A7B">
                <wp:simplePos x="0" y="0"/>
                <wp:positionH relativeFrom="column">
                  <wp:posOffset>1411605</wp:posOffset>
                </wp:positionH>
                <wp:positionV relativeFrom="paragraph">
                  <wp:posOffset>92710</wp:posOffset>
                </wp:positionV>
                <wp:extent cx="4273550" cy="635000"/>
                <wp:effectExtent l="0" t="0" r="12700" b="12700"/>
                <wp:wrapNone/>
                <wp:docPr id="9" name="9 Recortar y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635000"/>
                        </a:xfrm>
                        <a:prstGeom prst="snip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Recortar y redondear rectángulo de esquina sencilla" o:spid="_x0000_s1026" style="position:absolute;margin-left:111.15pt;margin-top:7.3pt;width:336.5pt;height:5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735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" path="m105835,l4167715,r105835,105835l4273550,635000,,635000,,105835c,47384,47384,,105835,xe" fillcolor="white [3201]" strokecolor="gray [1629]" strokeweight="2pt">
                <v:stroke dashstyle="dash"/>
                <v:path arrowok="t" o:connecttype="custom" o:connectlocs="105835,0;4167715,0;4273550,105835;4273550,635000;0,635000;0,105835;105835,0" o:connectangles="0,0,0,0,0,0,0"/>
              </v:shape>
            </w:pict>
          </mc:Fallback>
        </mc:AlternateContent>
      </w:r>
      <w:r w:rsidRPr="005D260D">
        <w:rPr>
          <w:rStyle w:val="Textoennegrita"/>
          <w:rFonts w:ascii="Century Gothic" w:hAnsi="Century Gothic"/>
          <w:i/>
          <w:iCs/>
          <w:color w:val="800080"/>
          <w:sz w:val="28"/>
          <w:szCs w:val="28"/>
        </w:rPr>
        <w:t xml:space="preserve">Densidad es la cantidad de masa que hay </w:t>
      </w:r>
      <w:r>
        <w:rPr>
          <w:rStyle w:val="Textoennegrita"/>
          <w:rFonts w:ascii="Century Gothic" w:hAnsi="Century Gothic"/>
          <w:i/>
          <w:iCs/>
          <w:color w:val="800080"/>
          <w:sz w:val="28"/>
          <w:szCs w:val="28"/>
        </w:rPr>
        <w:t xml:space="preserve">                                                                               </w:t>
      </w:r>
      <w:r w:rsidRPr="005D260D">
        <w:rPr>
          <w:rStyle w:val="Textoennegrita"/>
          <w:rFonts w:ascii="Century Gothic" w:hAnsi="Century Gothic"/>
          <w:i/>
          <w:iCs/>
          <w:color w:val="800080"/>
          <w:sz w:val="28"/>
          <w:szCs w:val="28"/>
        </w:rPr>
        <w:t>en un determinado volumen de una sustancia.</w:t>
      </w:r>
    </w:p>
    <w:p w:rsidR="00EC386E" w:rsidRPr="005D260D" w:rsidRDefault="00EC386E" w:rsidP="00EC386E">
      <w:pPr>
        <w:pStyle w:val="NormalWeb"/>
        <w:jc w:val="center"/>
        <w:rPr>
          <w:rFonts w:ascii="Century Gothic" w:hAnsi="Century Gothic"/>
        </w:rPr>
      </w:pPr>
    </w:p>
    <w:p w:rsidR="00EC386E" w:rsidRDefault="00EC386E" w:rsidP="00EC386E">
      <w:pPr>
        <w:pStyle w:val="NormalWeb"/>
        <w:rPr>
          <w:rFonts w:ascii="Century Gothic" w:hAnsi="Century Gothic"/>
        </w:rPr>
      </w:pPr>
      <w:r w:rsidRPr="005D260D">
        <w:rPr>
          <w:rFonts w:ascii="Century Gothic" w:hAnsi="Century Gothic"/>
        </w:rPr>
        <w:lastRenderedPageBreak/>
        <w:t xml:space="preserve">Para aclararlo un poquito: </w:t>
      </w:r>
      <w:r w:rsidRPr="005D260D">
        <w:rPr>
          <w:rStyle w:val="Textoennegrita"/>
          <w:rFonts w:ascii="Century Gothic" w:hAnsi="Century Gothic"/>
        </w:rPr>
        <w:t>la masa</w:t>
      </w:r>
      <w:r w:rsidRPr="005D260D">
        <w:rPr>
          <w:rFonts w:ascii="Century Gothic" w:hAnsi="Century Gothic"/>
        </w:rPr>
        <w:t xml:space="preserve"> es la materia, el material del que está hecho un cuerpo o una sustancia, y </w:t>
      </w:r>
      <w:r w:rsidRPr="005D260D">
        <w:rPr>
          <w:rStyle w:val="Textoennegrita"/>
          <w:rFonts w:ascii="Century Gothic" w:hAnsi="Century Gothic"/>
        </w:rPr>
        <w:t>el volumen</w:t>
      </w:r>
      <w:r w:rsidRPr="005D260D">
        <w:rPr>
          <w:rFonts w:ascii="Century Gothic" w:hAnsi="Century Gothic"/>
        </w:rPr>
        <w:t xml:space="preserve"> es el espacio que ocupa esa materia.</w:t>
      </w:r>
    </w:p>
    <w:p w:rsidR="00EC386E" w:rsidRDefault="00EC386E" w:rsidP="00EC386E">
      <w:pPr>
        <w:pStyle w:val="NormalWeb"/>
        <w:rPr>
          <w:rFonts w:ascii="Century Gothic" w:hAnsi="Century Gothic" w:cs="UnitPro-Ligh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D43A9D" wp14:editId="1CD968A6">
                <wp:simplePos x="0" y="0"/>
                <wp:positionH relativeFrom="column">
                  <wp:posOffset>-63500</wp:posOffset>
                </wp:positionH>
                <wp:positionV relativeFrom="paragraph">
                  <wp:posOffset>275590</wp:posOffset>
                </wp:positionV>
                <wp:extent cx="5835650" cy="1162050"/>
                <wp:effectExtent l="0" t="0" r="1270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26" style="position:absolute;margin-left:-5pt;margin-top:21.7pt;width:459.5pt;height:91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" fillcolor="white [3201]" strokecolor="gray [1629]" strokeweight="2pt">
                <v:stroke dashstyle="longDashDo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06EBC" wp14:editId="4EF5189C">
            <wp:simplePos x="0" y="0"/>
            <wp:positionH relativeFrom="column">
              <wp:posOffset>90805</wp:posOffset>
            </wp:positionH>
            <wp:positionV relativeFrom="paragraph">
              <wp:posOffset>154305</wp:posOffset>
            </wp:positionV>
            <wp:extent cx="1073150" cy="1280795"/>
            <wp:effectExtent l="0" t="0" r="0" b="0"/>
            <wp:wrapSquare wrapText="bothSides"/>
            <wp:docPr id="14" name="Imagen 14" descr="Ilustración de Chica Haciendo Experimentos De Ciencia Blanc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Chica Haciendo Experimentos De Ciencia Blanco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r="8642" b="1235"/>
                    <a:stretch/>
                  </pic:blipFill>
                  <pic:spPr bwMode="auto">
                    <a:xfrm>
                      <a:off x="0" y="0"/>
                      <a:ext cx="10731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6E" w:rsidRPr="00C25A80" w:rsidRDefault="00EC386E" w:rsidP="00EC386E">
      <w:pPr>
        <w:pStyle w:val="NormalWeb"/>
        <w:rPr>
          <w:rFonts w:ascii="Century Gothic" w:hAnsi="Century Gothic"/>
        </w:rPr>
      </w:pPr>
      <w:r w:rsidRPr="00C25A80">
        <w:rPr>
          <w:rFonts w:ascii="Century Gothic" w:hAnsi="Century Gothic" w:cs="UnitPro-Light"/>
          <w:sz w:val="22"/>
          <w:szCs w:val="22"/>
        </w:rPr>
        <w:t xml:space="preserve">Aquí te dejo un link con algunos </w:t>
      </w:r>
      <w:r w:rsidRPr="00244903">
        <w:rPr>
          <w:rFonts w:ascii="Century Gothic" w:hAnsi="Century Gothic" w:cs="UnitPro-Light"/>
          <w:b/>
          <w:sz w:val="22"/>
          <w:szCs w:val="22"/>
        </w:rPr>
        <w:t>experimentos fáciles</w:t>
      </w:r>
      <w:r w:rsidRPr="00C25A80">
        <w:rPr>
          <w:rFonts w:ascii="Century Gothic" w:hAnsi="Century Gothic" w:cs="UnitPro-Light"/>
          <w:sz w:val="22"/>
          <w:szCs w:val="22"/>
        </w:rPr>
        <w:t xml:space="preserve"> que puedes hacer en casa para comprobar lo </w:t>
      </w:r>
      <w:r w:rsidRPr="00244903">
        <w:rPr>
          <w:rFonts w:ascii="Century Gothic" w:hAnsi="Century Gothic" w:cs="UnitPro-Light"/>
          <w:b/>
          <w:sz w:val="22"/>
          <w:szCs w:val="22"/>
        </w:rPr>
        <w:t>que es densidad</w:t>
      </w:r>
      <w:r w:rsidRPr="00C25A80">
        <w:rPr>
          <w:rFonts w:ascii="Century Gothic" w:hAnsi="Century Gothic" w:cs="UnitPro-Light"/>
          <w:sz w:val="22"/>
          <w:szCs w:val="22"/>
        </w:rPr>
        <w:t>.</w:t>
      </w:r>
      <w:r>
        <w:rPr>
          <w:rFonts w:ascii="Century Gothic" w:hAnsi="Century Gothic" w:cs="UnitPro-Light"/>
          <w:b/>
          <w:sz w:val="22"/>
          <w:szCs w:val="22"/>
        </w:rPr>
        <w:t xml:space="preserve"> </w:t>
      </w:r>
      <w:hyperlink r:id="rId11" w:history="1">
        <w:r w:rsidRPr="005D260D">
          <w:rPr>
            <w:rStyle w:val="Hipervnculo"/>
            <w:rFonts w:ascii="Century Gothic" w:hAnsi="Century Gothic" w:cs="UnitPro-Light"/>
            <w:b/>
            <w:sz w:val="22"/>
            <w:szCs w:val="22"/>
          </w:rPr>
          <w:t>https://www.youtube.com/watch?v=aLDDWfVHhvM</w:t>
        </w:r>
      </w:hyperlink>
      <w:r>
        <w:rPr>
          <w:rFonts w:ascii="Century Gothic" w:hAnsi="Century Gothic" w:cs="UnitPro-Light"/>
          <w:b/>
          <w:sz w:val="22"/>
          <w:szCs w:val="22"/>
        </w:rPr>
        <w:t xml:space="preserve"> </w:t>
      </w:r>
      <w:r w:rsidRPr="005D260D">
        <w:rPr>
          <w:rFonts w:ascii="Century Gothic" w:hAnsi="Century Gothic" w:cs="UnitPro-Light"/>
          <w:b/>
          <w:sz w:val="22"/>
          <w:szCs w:val="22"/>
        </w:rPr>
        <w:t xml:space="preserve"> o puedes buscarlo como: </w:t>
      </w:r>
      <w:r w:rsidRPr="005D260D">
        <w:rPr>
          <w:rFonts w:ascii="Century Gothic" w:hAnsi="Century Gothic"/>
          <w:i/>
          <w:sz w:val="22"/>
          <w:szCs w:val="22"/>
        </w:rPr>
        <w:t>6 experimentos densidad para niños+ Un caso de detectives</w:t>
      </w:r>
      <w:r>
        <w:rPr>
          <w:rFonts w:ascii="Century Gothic" w:hAnsi="Century Gothic"/>
          <w:i/>
          <w:sz w:val="22"/>
          <w:szCs w:val="22"/>
        </w:rPr>
        <w:t xml:space="preserve"> Ciencia para niño.                                                                     </w:t>
      </w:r>
      <w:r>
        <w:rPr>
          <w:rFonts w:ascii="Century Gothic" w:hAnsi="Century Gothic" w:cs="UnitPro-Light"/>
          <w:b/>
          <w:sz w:val="22"/>
          <w:szCs w:val="22"/>
        </w:rPr>
        <w:t xml:space="preserve">En el caso de no tener tinte para alimentos, </w:t>
      </w:r>
      <w:r w:rsidRPr="005D260D">
        <w:rPr>
          <w:rFonts w:ascii="Century Gothic" w:hAnsi="Century Gothic" w:cs="UnitPro-Light"/>
          <w:b/>
          <w:sz w:val="22"/>
          <w:szCs w:val="22"/>
        </w:rPr>
        <w:t>lo puedes cambiar por ejemplo jugo de colores</w:t>
      </w:r>
      <w:r>
        <w:rPr>
          <w:rFonts w:ascii="Century Gothic" w:hAnsi="Century Gothic" w:cs="UnitPro-Light"/>
          <w:b/>
          <w:sz w:val="22"/>
          <w:szCs w:val="22"/>
        </w:rPr>
        <w:t>. ANIMATE Y HAZ ALGUNO…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spira-Bold"/>
          <w:b/>
          <w:bCs/>
          <w:sz w:val="24"/>
          <w:szCs w:val="24"/>
          <w:u w:val="single"/>
        </w:rPr>
      </w:pPr>
      <w:r w:rsidRPr="00C27E69">
        <w:rPr>
          <w:rFonts w:ascii="Century Gothic" w:hAnsi="Century Gothic" w:cs="Aspira-Bold"/>
          <w:b/>
          <w:bCs/>
          <w:sz w:val="24"/>
          <w:szCs w:val="24"/>
          <w:u w:val="single"/>
        </w:rPr>
        <w:t>Métodos de separación de mezclas.</w:t>
      </w:r>
    </w:p>
    <w:p w:rsidR="00EC386E" w:rsidRDefault="00EC386E" w:rsidP="00EC38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  <w:r w:rsidRPr="00C27E69">
        <w:rPr>
          <w:rFonts w:ascii="Century Gothic" w:hAnsi="Century Gothic" w:cs="Aspira-Bold"/>
          <w:bCs/>
        </w:rPr>
        <w:t xml:space="preserve">Para complementar el aprendizaje lee la información que tú libro te entrega en las </w:t>
      </w:r>
      <w:r w:rsidRPr="00C27E69">
        <w:rPr>
          <w:rFonts w:ascii="Century Gothic" w:hAnsi="Century Gothic" w:cs="Aspira-Bold"/>
          <w:b/>
          <w:bCs/>
          <w:i/>
        </w:rPr>
        <w:t>páginas 16 al 19</w:t>
      </w:r>
      <w:r w:rsidRPr="00C27E69">
        <w:rPr>
          <w:rFonts w:ascii="Century Gothic" w:hAnsi="Century Gothic" w:cs="Aspira-Bold"/>
          <w:bCs/>
        </w:rPr>
        <w:t>. Si sale algún experimento y te animas hacerlo, no dudes en poner en práctica tus habilidades científicas.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Cs/>
        </w:rPr>
      </w:pPr>
    </w:p>
    <w:p w:rsidR="00EC386E" w:rsidRPr="00C27E69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Bold"/>
          <w:b/>
          <w:bCs/>
          <w:sz w:val="24"/>
          <w:szCs w:val="24"/>
        </w:rPr>
      </w:pPr>
      <w:r w:rsidRPr="00C27E69">
        <w:rPr>
          <w:rFonts w:ascii="Century Gothic" w:hAnsi="Century Gothic" w:cs="Aspira-Bold"/>
          <w:b/>
          <w:bCs/>
          <w:sz w:val="24"/>
          <w:szCs w:val="24"/>
        </w:rPr>
        <w:t>Separación de mezclas</w:t>
      </w:r>
    </w:p>
    <w:p w:rsidR="00EC386E" w:rsidRPr="00C27E69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 w:rsidRPr="00C27E69">
        <w:rPr>
          <w:rFonts w:ascii="Century Gothic" w:hAnsi="Century Gothic" w:cs="UnitPro-Light"/>
        </w:rPr>
        <w:t>Cuando se exprimen naranjas para separar la pulpa y semillas del jugo se utiliza un colador. En este caso se está empleando un proceso físico para separar los componentes de una mezcla.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 w:rsidRPr="00C27E69">
        <w:rPr>
          <w:rFonts w:ascii="Century Gothic" w:hAnsi="Century Gothic" w:cs="UnitPro-Light"/>
        </w:rPr>
        <w:t>Las técnicas de separación de mezclas son métodos que permiten apartar los componentes de una mezcla sin alterar las propiedades de estos. A continuación, estudiaremos las más utilizadas.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676BE6C" wp14:editId="34740C87">
            <wp:simplePos x="0" y="0"/>
            <wp:positionH relativeFrom="column">
              <wp:posOffset>4897755</wp:posOffset>
            </wp:positionH>
            <wp:positionV relativeFrom="paragraph">
              <wp:posOffset>114300</wp:posOffset>
            </wp:positionV>
            <wp:extent cx="1790700" cy="2046605"/>
            <wp:effectExtent l="0" t="0" r="0" b="0"/>
            <wp:wrapSquare wrapText="bothSides"/>
            <wp:docPr id="15" name="Imagen 15" descr="https://lidiaconlaquimica.files.wordpress.com/2016/07/filtracion2.png?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diaconlaquimica.files.wordpress.com/2016/07/filtracion2.png?w=6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24167"/>
                    <a:stretch/>
                  </pic:blipFill>
                  <pic:spPr bwMode="auto">
                    <a:xfrm>
                      <a:off x="0" y="0"/>
                      <a:ext cx="17907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6E" w:rsidRPr="00C27E69" w:rsidRDefault="00EC386E" w:rsidP="00EC38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spira-Demi"/>
          <w:sz w:val="24"/>
          <w:szCs w:val="24"/>
        </w:rPr>
      </w:pPr>
      <w:r w:rsidRPr="00C27E69">
        <w:rPr>
          <w:rFonts w:ascii="Century Gothic" w:hAnsi="Century Gothic" w:cs="Aspira-Demi"/>
          <w:b/>
          <w:sz w:val="24"/>
          <w:szCs w:val="24"/>
        </w:rPr>
        <w:t>Filtración</w:t>
      </w:r>
      <w:r w:rsidRPr="00C27E69">
        <w:rPr>
          <w:rFonts w:ascii="Century Gothic" w:hAnsi="Century Gothic" w:cs="Aspira-Demi"/>
          <w:sz w:val="24"/>
          <w:szCs w:val="24"/>
        </w:rPr>
        <w:t>: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C27E69">
        <w:rPr>
          <w:rFonts w:ascii="Century Gothic" w:hAnsi="Century Gothic" w:cs="UnitPro-Light"/>
          <w:sz w:val="24"/>
          <w:szCs w:val="24"/>
        </w:rPr>
        <w:t xml:space="preserve">¿Has visto cómo se prepara el té en bolsa? Al preparar esta infusión, la bolsa de té se sumerge en agua caliente, dejando pasar el sabor de esta hierba y reteniendo las hojas. La situación anterior se refiere a la </w:t>
      </w:r>
      <w:r w:rsidRPr="00C27E69">
        <w:rPr>
          <w:rFonts w:ascii="Century Gothic" w:hAnsi="Century Gothic" w:cs="UnitPro"/>
          <w:b/>
          <w:sz w:val="24"/>
          <w:szCs w:val="24"/>
        </w:rPr>
        <w:t>filtración</w:t>
      </w:r>
      <w:r w:rsidRPr="00C27E69">
        <w:rPr>
          <w:rFonts w:ascii="Century Gothic" w:hAnsi="Century Gothic" w:cs="UnitPro-Light"/>
          <w:sz w:val="24"/>
          <w:szCs w:val="24"/>
        </w:rPr>
        <w:t>, técnica que nos p</w:t>
      </w:r>
      <w:r w:rsidRPr="00C27E69">
        <w:rPr>
          <w:rFonts w:ascii="Century Gothic" w:hAnsi="Century Gothic" w:cs="UnitPro-Light"/>
          <w:b/>
          <w:sz w:val="24"/>
          <w:szCs w:val="24"/>
        </w:rPr>
        <w:t>ermite separar un sólido no soluble de un líquido</w:t>
      </w:r>
      <w:r>
        <w:rPr>
          <w:rFonts w:ascii="Century Gothic" w:hAnsi="Century Gothic" w:cs="UnitPro-Light"/>
          <w:sz w:val="24"/>
          <w:szCs w:val="24"/>
        </w:rPr>
        <w:t xml:space="preserve">. En este método se usa </w:t>
      </w:r>
      <w:r w:rsidRPr="00C27E69">
        <w:rPr>
          <w:rFonts w:ascii="Century Gothic" w:hAnsi="Century Gothic" w:cs="UnitPro-Light"/>
          <w:sz w:val="24"/>
          <w:szCs w:val="24"/>
        </w:rPr>
        <w:t>un filtro, que puede ser papel, tela e incluso ar</w:t>
      </w:r>
      <w:r>
        <w:rPr>
          <w:rFonts w:ascii="Century Gothic" w:hAnsi="Century Gothic" w:cs="UnitPro-Light"/>
          <w:sz w:val="24"/>
          <w:szCs w:val="24"/>
        </w:rPr>
        <w:t xml:space="preserve">ena y piedras. Estos materiales </w:t>
      </w:r>
      <w:r w:rsidRPr="00C27E69">
        <w:rPr>
          <w:rFonts w:ascii="Century Gothic" w:hAnsi="Century Gothic" w:cs="UnitPro-Light"/>
          <w:b/>
          <w:sz w:val="24"/>
          <w:szCs w:val="24"/>
        </w:rPr>
        <w:t>retienen las partículas sólidas de la mezcla, que</w:t>
      </w:r>
      <w:r>
        <w:rPr>
          <w:rFonts w:ascii="Century Gothic" w:hAnsi="Century Gothic" w:cs="UnitPro-Light"/>
          <w:b/>
          <w:sz w:val="24"/>
          <w:szCs w:val="24"/>
        </w:rPr>
        <w:t xml:space="preserve"> sean de mayor tamaño que los </w:t>
      </w:r>
      <w:r w:rsidRPr="00C27E69">
        <w:rPr>
          <w:rFonts w:ascii="Century Gothic" w:hAnsi="Century Gothic" w:cs="UnitPro-Light"/>
          <w:b/>
          <w:sz w:val="24"/>
          <w:szCs w:val="24"/>
        </w:rPr>
        <w:t>por</w:t>
      </w:r>
      <w:r>
        <w:rPr>
          <w:rFonts w:ascii="Century Gothic" w:hAnsi="Century Gothic" w:cs="UnitPro-Light"/>
          <w:b/>
          <w:sz w:val="24"/>
          <w:szCs w:val="24"/>
        </w:rPr>
        <w:t xml:space="preserve">os del filtro, y dejan pasar el </w:t>
      </w:r>
      <w:r w:rsidRPr="00C27E69">
        <w:rPr>
          <w:rFonts w:ascii="Century Gothic" w:hAnsi="Century Gothic" w:cs="UnitPro-Light"/>
          <w:b/>
          <w:sz w:val="24"/>
          <w:szCs w:val="24"/>
        </w:rPr>
        <w:t>líquido a través de sus poros</w:t>
      </w:r>
      <w:r w:rsidRPr="00C27E69">
        <w:rPr>
          <w:rFonts w:ascii="Century Gothic" w:hAnsi="Century Gothic" w:cs="UnitPro-Light"/>
          <w:sz w:val="24"/>
          <w:szCs w:val="24"/>
        </w:rPr>
        <w:t>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6A472C">
        <w:rPr>
          <w:rFonts w:ascii="Century Gothic" w:hAnsi="Century Gothic" w:cs="UnitPro-Light"/>
          <w:sz w:val="24"/>
          <w:szCs w:val="24"/>
        </w:rPr>
        <w:t>La filtración tiene diversas aplicaciones tecnológica</w:t>
      </w:r>
      <w:r>
        <w:rPr>
          <w:rFonts w:ascii="Century Gothic" w:hAnsi="Century Gothic" w:cs="UnitPro-Light"/>
          <w:sz w:val="24"/>
          <w:szCs w:val="24"/>
        </w:rPr>
        <w:t xml:space="preserve">s. Por ejemplo, en la industria </w:t>
      </w:r>
      <w:r w:rsidRPr="006A472C">
        <w:rPr>
          <w:rFonts w:ascii="Century Gothic" w:hAnsi="Century Gothic" w:cs="UnitPro-Light"/>
          <w:sz w:val="24"/>
          <w:szCs w:val="24"/>
        </w:rPr>
        <w:t xml:space="preserve">minera, el cobre extraído, y posteriormente triturado, </w:t>
      </w:r>
      <w:r>
        <w:rPr>
          <w:rFonts w:ascii="Century Gothic" w:hAnsi="Century Gothic" w:cs="UnitPro-Light"/>
          <w:sz w:val="24"/>
          <w:szCs w:val="24"/>
        </w:rPr>
        <w:t xml:space="preserve">es mezclado con agua </w:t>
      </w:r>
      <w:r w:rsidRPr="006A472C">
        <w:rPr>
          <w:rFonts w:ascii="Century Gothic" w:hAnsi="Century Gothic" w:cs="UnitPro-Light"/>
          <w:sz w:val="24"/>
          <w:szCs w:val="24"/>
        </w:rPr>
        <w:t>y se le adhieren burbujas, que provocan que el min</w:t>
      </w:r>
      <w:r>
        <w:rPr>
          <w:rFonts w:ascii="Century Gothic" w:hAnsi="Century Gothic" w:cs="UnitPro-Light"/>
          <w:sz w:val="24"/>
          <w:szCs w:val="24"/>
        </w:rPr>
        <w:t xml:space="preserve">eral flote en el agua. El cobre </w:t>
      </w:r>
      <w:r w:rsidRPr="006A472C">
        <w:rPr>
          <w:rFonts w:ascii="Century Gothic" w:hAnsi="Century Gothic" w:cs="UnitPro-Light"/>
          <w:sz w:val="24"/>
          <w:szCs w:val="24"/>
        </w:rPr>
        <w:t>de la superficie de la mezcla se filtra y se lo d</w:t>
      </w:r>
      <w:r>
        <w:rPr>
          <w:rFonts w:ascii="Century Gothic" w:hAnsi="Century Gothic" w:cs="UnitPro-Light"/>
          <w:sz w:val="24"/>
          <w:szCs w:val="24"/>
        </w:rPr>
        <w:t xml:space="preserve">eja secar hasta que alcance una </w:t>
      </w:r>
      <w:r w:rsidRPr="006A472C">
        <w:rPr>
          <w:rFonts w:ascii="Century Gothic" w:hAnsi="Century Gothic" w:cs="UnitPro-Light"/>
          <w:sz w:val="24"/>
          <w:szCs w:val="24"/>
        </w:rPr>
        <w:t>humedad inferior al 5 %.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7856BDA" wp14:editId="14874F95">
            <wp:simplePos x="0" y="0"/>
            <wp:positionH relativeFrom="column">
              <wp:posOffset>135255</wp:posOffset>
            </wp:positionH>
            <wp:positionV relativeFrom="paragraph">
              <wp:posOffset>175260</wp:posOffset>
            </wp:positionV>
            <wp:extent cx="1508760" cy="1885950"/>
            <wp:effectExtent l="0" t="0" r="0" b="0"/>
            <wp:wrapSquare wrapText="bothSides"/>
            <wp:docPr id="17" name="Imagen 17" descr="Ilustración(17777579): Harina De Tamiz. | Autor: Cte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(17777579): Harina De Tamiz. | Autor: Cteconsult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3000" contras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Pr="00EB4EA4" w:rsidRDefault="00EC386E" w:rsidP="00EC38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6A472C">
        <w:rPr>
          <w:rFonts w:ascii="Century Gothic" w:hAnsi="Century Gothic" w:cs="UnitPro-Light"/>
          <w:b/>
          <w:sz w:val="24"/>
          <w:szCs w:val="24"/>
        </w:rPr>
        <w:t>Tamizado</w:t>
      </w:r>
      <w:r w:rsidRPr="006A472C">
        <w:rPr>
          <w:rFonts w:ascii="Century Gothic" w:hAnsi="Century Gothic" w:cs="UnitPro-Light"/>
          <w:sz w:val="24"/>
          <w:szCs w:val="24"/>
        </w:rPr>
        <w:t xml:space="preserve">:                                                                                                                     </w:t>
      </w:r>
      <w:r w:rsidRPr="00EB4EA4">
        <w:rPr>
          <w:rFonts w:ascii="Century Gothic" w:hAnsi="Century Gothic" w:cs="UnitPro-Light"/>
          <w:sz w:val="24"/>
          <w:szCs w:val="24"/>
        </w:rPr>
        <w:t>¿Has visto alguna vez cómo se prepara un queque o un bizcocho?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EB4EA4">
        <w:rPr>
          <w:rFonts w:ascii="Century Gothic" w:hAnsi="Century Gothic" w:cs="UnitPro-Light"/>
          <w:sz w:val="24"/>
          <w:szCs w:val="24"/>
        </w:rPr>
        <w:t>En la imagen del lado izquierdo se muestra uno de los primeros pasos que se deben realizar al preparar est</w:t>
      </w:r>
      <w:r>
        <w:rPr>
          <w:rFonts w:ascii="Century Gothic" w:hAnsi="Century Gothic" w:cs="UnitPro-Light"/>
          <w:sz w:val="24"/>
          <w:szCs w:val="24"/>
        </w:rPr>
        <w:t xml:space="preserve">os alimentos: cernir la harina, </w:t>
      </w:r>
      <w:r w:rsidRPr="00EB4EA4">
        <w:rPr>
          <w:rFonts w:ascii="Century Gothic" w:hAnsi="Century Gothic" w:cs="UnitPro-Light"/>
          <w:sz w:val="24"/>
          <w:szCs w:val="24"/>
        </w:rPr>
        <w:t>es decir, dejar pasar este ingredi</w:t>
      </w:r>
      <w:r>
        <w:rPr>
          <w:rFonts w:ascii="Century Gothic" w:hAnsi="Century Gothic" w:cs="UnitPro-Light"/>
          <w:sz w:val="24"/>
          <w:szCs w:val="24"/>
        </w:rPr>
        <w:t xml:space="preserve">ente a través de un cedazo, con </w:t>
      </w:r>
      <w:r w:rsidRPr="00EB4EA4">
        <w:rPr>
          <w:rFonts w:ascii="Century Gothic" w:hAnsi="Century Gothic" w:cs="UnitPro-Light"/>
          <w:sz w:val="24"/>
          <w:szCs w:val="24"/>
        </w:rPr>
        <w:t>el fin de retener grumos u otros residuos. En este caso se está realizando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sz w:val="24"/>
          <w:szCs w:val="24"/>
        </w:rPr>
      </w:pPr>
      <w:proofErr w:type="gramStart"/>
      <w:r w:rsidRPr="00EB4EA4">
        <w:rPr>
          <w:rFonts w:ascii="Century Gothic" w:hAnsi="Century Gothic" w:cs="UnitPro-Light"/>
          <w:sz w:val="24"/>
          <w:szCs w:val="24"/>
        </w:rPr>
        <w:t>un</w:t>
      </w:r>
      <w:proofErr w:type="gramEnd"/>
      <w:r w:rsidRPr="00EB4EA4">
        <w:rPr>
          <w:rFonts w:ascii="Century Gothic" w:hAnsi="Century Gothic" w:cs="UnitPro-Light"/>
          <w:sz w:val="24"/>
          <w:szCs w:val="24"/>
        </w:rPr>
        <w:t xml:space="preserve"> </w:t>
      </w:r>
      <w:r w:rsidRPr="00EB4EA4">
        <w:rPr>
          <w:rFonts w:ascii="Century Gothic" w:hAnsi="Century Gothic" w:cs="UnitPro"/>
          <w:b/>
          <w:sz w:val="24"/>
          <w:szCs w:val="24"/>
        </w:rPr>
        <w:t>tamizado</w:t>
      </w:r>
      <w:r w:rsidRPr="00EB4EA4">
        <w:rPr>
          <w:rFonts w:ascii="Century Gothic" w:hAnsi="Century Gothic" w:cs="UnitPro-Light"/>
          <w:sz w:val="24"/>
          <w:szCs w:val="24"/>
        </w:rPr>
        <w:t xml:space="preserve">, procedimiento que se emplea en la </w:t>
      </w:r>
      <w:r w:rsidRPr="00EB4EA4">
        <w:rPr>
          <w:rFonts w:ascii="Century Gothic" w:hAnsi="Century Gothic" w:cs="UnitPro-Light"/>
          <w:b/>
          <w:sz w:val="24"/>
          <w:szCs w:val="24"/>
        </w:rPr>
        <w:t>separación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sz w:val="24"/>
          <w:szCs w:val="24"/>
        </w:rPr>
      </w:pPr>
      <w:proofErr w:type="gramStart"/>
      <w:r w:rsidRPr="00EB4EA4">
        <w:rPr>
          <w:rFonts w:ascii="Century Gothic" w:hAnsi="Century Gothic" w:cs="UnitPro-Light"/>
          <w:b/>
          <w:sz w:val="24"/>
          <w:szCs w:val="24"/>
        </w:rPr>
        <w:t>de</w:t>
      </w:r>
      <w:proofErr w:type="gramEnd"/>
      <w:r w:rsidRPr="00EB4EA4">
        <w:rPr>
          <w:rFonts w:ascii="Century Gothic" w:hAnsi="Century Gothic" w:cs="UnitPro-Light"/>
          <w:b/>
          <w:sz w:val="24"/>
          <w:szCs w:val="24"/>
        </w:rPr>
        <w:t xml:space="preserve"> mezclas formadas por sólidos de diferentes tamaños mediante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proofErr w:type="gramStart"/>
      <w:r w:rsidRPr="00EB4EA4">
        <w:rPr>
          <w:rFonts w:ascii="Century Gothic" w:hAnsi="Century Gothic" w:cs="UnitPro-Light"/>
          <w:b/>
          <w:sz w:val="24"/>
          <w:szCs w:val="24"/>
        </w:rPr>
        <w:t>un</w:t>
      </w:r>
      <w:proofErr w:type="gramEnd"/>
      <w:r w:rsidRPr="00EB4EA4"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"/>
          <w:b/>
          <w:sz w:val="24"/>
          <w:szCs w:val="24"/>
        </w:rPr>
        <w:t>tamiz</w:t>
      </w:r>
      <w:r w:rsidRPr="00EB4EA4">
        <w:rPr>
          <w:rFonts w:ascii="Century Gothic" w:hAnsi="Century Gothic" w:cs="UnitPro-Light"/>
          <w:sz w:val="24"/>
          <w:szCs w:val="24"/>
        </w:rPr>
        <w:t xml:space="preserve">. </w:t>
      </w:r>
      <w:r>
        <w:rPr>
          <w:rFonts w:ascii="Century Gothic" w:hAnsi="Century Gothic" w:cs="UnitPro-Light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52B5F2ED" wp14:editId="29354BE9">
            <wp:simplePos x="0" y="0"/>
            <wp:positionH relativeFrom="column">
              <wp:posOffset>5345430</wp:posOffset>
            </wp:positionH>
            <wp:positionV relativeFrom="paragraph">
              <wp:posOffset>-13335</wp:posOffset>
            </wp:positionV>
            <wp:extent cx="1548130" cy="1822450"/>
            <wp:effectExtent l="0" t="0" r="0" b="6350"/>
            <wp:wrapSquare wrapText="bothSides"/>
            <wp:docPr id="16" name="Imagen 16" descr="Química laboratorio 112: Laboratorio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ímica laboratorio 112: Laboratorio Virtu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EA4">
        <w:rPr>
          <w:rFonts w:ascii="Century Gothic" w:hAnsi="Century Gothic" w:cs="UnitPro-Light"/>
          <w:sz w:val="24"/>
          <w:szCs w:val="24"/>
        </w:rPr>
        <w:t>Este último consiste en u</w:t>
      </w:r>
      <w:r>
        <w:rPr>
          <w:rFonts w:ascii="Century Gothic" w:hAnsi="Century Gothic" w:cs="UnitPro-Light"/>
          <w:sz w:val="24"/>
          <w:szCs w:val="24"/>
        </w:rPr>
        <w:t xml:space="preserve">na malla que posee orificios de </w:t>
      </w:r>
      <w:r w:rsidRPr="00EB4EA4">
        <w:rPr>
          <w:rFonts w:ascii="Century Gothic" w:hAnsi="Century Gothic" w:cs="UnitPro-Light"/>
          <w:sz w:val="24"/>
          <w:szCs w:val="24"/>
        </w:rPr>
        <w:t xml:space="preserve">un tamaño determinado a través de la cual </w:t>
      </w:r>
      <w:r>
        <w:rPr>
          <w:rFonts w:ascii="Century Gothic" w:hAnsi="Century Gothic" w:cs="UnitPro-Light"/>
          <w:sz w:val="24"/>
          <w:szCs w:val="24"/>
        </w:rPr>
        <w:t xml:space="preserve">pasa el material. El </w:t>
      </w:r>
      <w:r w:rsidRPr="00EB4EA4">
        <w:rPr>
          <w:rFonts w:ascii="Century Gothic" w:hAnsi="Century Gothic" w:cs="UnitPro-Light"/>
          <w:b/>
          <w:sz w:val="24"/>
          <w:szCs w:val="24"/>
        </w:rPr>
        <w:t>componente de mayor tamaño queda retenido por el tamiz</w:t>
      </w:r>
      <w:r>
        <w:rPr>
          <w:rFonts w:ascii="Century Gothic" w:hAnsi="Century Gothic" w:cs="UnitPro-Light"/>
          <w:sz w:val="24"/>
          <w:szCs w:val="24"/>
        </w:rPr>
        <w:t xml:space="preserve">, mientras </w:t>
      </w:r>
      <w:r w:rsidRPr="00EB4EA4">
        <w:rPr>
          <w:rFonts w:ascii="Century Gothic" w:hAnsi="Century Gothic" w:cs="UnitPro-Light"/>
          <w:sz w:val="24"/>
          <w:szCs w:val="24"/>
        </w:rPr>
        <w:t xml:space="preserve">que </w:t>
      </w:r>
      <w:r w:rsidRPr="00EB4EA4">
        <w:rPr>
          <w:rFonts w:ascii="Century Gothic" w:hAnsi="Century Gothic" w:cs="UnitPro-Light"/>
          <w:b/>
          <w:sz w:val="24"/>
          <w:szCs w:val="24"/>
        </w:rPr>
        <w:t>el material fino pasa</w:t>
      </w:r>
      <w:r w:rsidRPr="00EB4EA4">
        <w:rPr>
          <w:rFonts w:ascii="Century Gothic" w:hAnsi="Century Gothic" w:cs="UnitPro-Light"/>
          <w:sz w:val="24"/>
          <w:szCs w:val="24"/>
        </w:rPr>
        <w:t>.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EB4EA4">
        <w:rPr>
          <w:rFonts w:ascii="Century Gothic" w:hAnsi="Century Gothic" w:cs="UnitPro-Light"/>
          <w:sz w:val="24"/>
          <w:szCs w:val="24"/>
        </w:rPr>
        <w:t>Esta técnica es muy utilizada en la cocina, en las labores de jardinería,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proofErr w:type="gramStart"/>
      <w:r w:rsidRPr="00EB4EA4">
        <w:rPr>
          <w:rFonts w:ascii="Century Gothic" w:hAnsi="Century Gothic" w:cs="UnitPro-Light"/>
          <w:sz w:val="24"/>
          <w:szCs w:val="24"/>
        </w:rPr>
        <w:t>en</w:t>
      </w:r>
      <w:proofErr w:type="gramEnd"/>
      <w:r w:rsidRPr="00EB4EA4">
        <w:rPr>
          <w:rFonts w:ascii="Century Gothic" w:hAnsi="Century Gothic" w:cs="UnitPro-Light"/>
          <w:sz w:val="24"/>
          <w:szCs w:val="24"/>
        </w:rPr>
        <w:t xml:space="preserve"> la agricultura y en la separación de materiales de construcción,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proofErr w:type="gramStart"/>
      <w:r w:rsidRPr="00EB4EA4">
        <w:rPr>
          <w:rFonts w:ascii="Century Gothic" w:hAnsi="Century Gothic" w:cs="UnitPro-Light"/>
          <w:sz w:val="24"/>
          <w:szCs w:val="24"/>
        </w:rPr>
        <w:t>como</w:t>
      </w:r>
      <w:proofErr w:type="gramEnd"/>
      <w:r w:rsidRPr="00EB4EA4">
        <w:rPr>
          <w:rFonts w:ascii="Century Gothic" w:hAnsi="Century Gothic" w:cs="UnitPro-Light"/>
          <w:sz w:val="24"/>
          <w:szCs w:val="24"/>
        </w:rPr>
        <w:t xml:space="preserve"> ripio, gravilla y arena. En la industr</w:t>
      </w:r>
      <w:r>
        <w:rPr>
          <w:rFonts w:ascii="Century Gothic" w:hAnsi="Century Gothic" w:cs="UnitPro-Light"/>
          <w:sz w:val="24"/>
          <w:szCs w:val="24"/>
        </w:rPr>
        <w:t xml:space="preserve">ia minera, para </w:t>
      </w:r>
      <w:r w:rsidRPr="00EB4EA4">
        <w:rPr>
          <w:rFonts w:ascii="Century Gothic" w:hAnsi="Century Gothic" w:cs="UnitPro-Light"/>
          <w:sz w:val="24"/>
          <w:szCs w:val="24"/>
        </w:rPr>
        <w:t>analizar los suelos, usualmente se u</w:t>
      </w:r>
      <w:r>
        <w:rPr>
          <w:rFonts w:ascii="Century Gothic" w:hAnsi="Century Gothic" w:cs="UnitPro-Light"/>
          <w:sz w:val="24"/>
          <w:szCs w:val="24"/>
        </w:rPr>
        <w:t xml:space="preserve">tilizan artefactos constituido </w:t>
      </w:r>
      <w:r w:rsidRPr="00EB4EA4">
        <w:rPr>
          <w:rFonts w:ascii="Century Gothic" w:hAnsi="Century Gothic" w:cs="UnitPro-Light"/>
          <w:sz w:val="24"/>
          <w:szCs w:val="24"/>
        </w:rPr>
        <w:t>de tamices de diferentes tamaños</w:t>
      </w:r>
      <w:r>
        <w:rPr>
          <w:rFonts w:ascii="Century Gothic" w:hAnsi="Century Gothic" w:cs="UnitPro-Light"/>
          <w:sz w:val="24"/>
          <w:szCs w:val="24"/>
        </w:rPr>
        <w:t xml:space="preserve"> para separar y cuantificar las </w:t>
      </w:r>
      <w:r w:rsidRPr="00EB4EA4">
        <w:rPr>
          <w:rFonts w:ascii="Century Gothic" w:hAnsi="Century Gothic" w:cs="UnitPro-Light"/>
          <w:sz w:val="24"/>
          <w:szCs w:val="24"/>
        </w:rPr>
        <w:t>partículas sólidas del suelo.</w:t>
      </w: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Pr="00EB4EA4" w:rsidRDefault="00EC386E" w:rsidP="00EC38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spira-Demi"/>
          <w:sz w:val="24"/>
          <w:szCs w:val="24"/>
        </w:rPr>
      </w:pPr>
      <w:r>
        <w:rPr>
          <w:rFonts w:ascii="Century Gothic" w:hAnsi="Century Gothic" w:cs="UnitPro-Light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1E143705" wp14:editId="088F738A">
            <wp:simplePos x="0" y="0"/>
            <wp:positionH relativeFrom="column">
              <wp:posOffset>59055</wp:posOffset>
            </wp:positionH>
            <wp:positionV relativeFrom="paragraph">
              <wp:posOffset>175260</wp:posOffset>
            </wp:positionV>
            <wp:extent cx="1238250" cy="1651000"/>
            <wp:effectExtent l="0" t="0" r="0" b="635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EA4">
        <w:rPr>
          <w:rFonts w:ascii="Century Gothic" w:hAnsi="Century Gothic" w:cs="Aspira-Demi"/>
          <w:b/>
          <w:sz w:val="24"/>
          <w:szCs w:val="24"/>
        </w:rPr>
        <w:t>Decantación</w:t>
      </w:r>
      <w:r w:rsidRPr="00EB4EA4">
        <w:rPr>
          <w:rFonts w:ascii="Century Gothic" w:hAnsi="Century Gothic" w:cs="Aspira-Demi"/>
          <w:sz w:val="24"/>
          <w:szCs w:val="24"/>
        </w:rPr>
        <w:t>:</w:t>
      </w:r>
    </w:p>
    <w:p w:rsidR="00EC386E" w:rsidRPr="00EB4EA4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sz w:val="24"/>
          <w:szCs w:val="24"/>
        </w:rPr>
      </w:pPr>
      <w:r w:rsidRPr="00EB4EA4">
        <w:rPr>
          <w:rFonts w:ascii="Century Gothic" w:hAnsi="Century Gothic" w:cs="UnitPro-Light"/>
          <w:sz w:val="24"/>
          <w:szCs w:val="24"/>
        </w:rPr>
        <w:t>¿Has mezclado alguna vez jugo de limón con aceite? Probablemente ha</w:t>
      </w:r>
      <w:r>
        <w:rPr>
          <w:rFonts w:ascii="Century Gothic" w:hAnsi="Century Gothic" w:cs="UnitPro-Light"/>
          <w:sz w:val="24"/>
          <w:szCs w:val="24"/>
        </w:rPr>
        <w:t xml:space="preserve">s notado </w:t>
      </w:r>
      <w:r w:rsidRPr="00EB4EA4">
        <w:rPr>
          <w:rFonts w:ascii="Century Gothic" w:hAnsi="Century Gothic" w:cs="UnitPro-Light"/>
          <w:sz w:val="24"/>
          <w:szCs w:val="24"/>
        </w:rPr>
        <w:t>que el aceite queda flotando en la superficie</w:t>
      </w:r>
      <w:r>
        <w:rPr>
          <w:rFonts w:ascii="Century Gothic" w:hAnsi="Century Gothic" w:cs="UnitPro-Light"/>
          <w:sz w:val="24"/>
          <w:szCs w:val="24"/>
        </w:rPr>
        <w:t xml:space="preserve"> del jugo de limón. Lo anterior </w:t>
      </w:r>
      <w:r w:rsidRPr="00EB4EA4">
        <w:rPr>
          <w:rFonts w:ascii="Century Gothic" w:hAnsi="Century Gothic" w:cs="UnitPro-Light"/>
          <w:sz w:val="24"/>
          <w:szCs w:val="24"/>
        </w:rPr>
        <w:t xml:space="preserve">ocurre porque </w:t>
      </w:r>
      <w:r w:rsidRPr="00EB4EA4">
        <w:rPr>
          <w:rFonts w:ascii="Century Gothic" w:hAnsi="Century Gothic" w:cs="UnitPro-Light"/>
          <w:b/>
          <w:sz w:val="24"/>
          <w:szCs w:val="24"/>
        </w:rPr>
        <w:t>estos líquidos no se mezclan entre sí</w:t>
      </w:r>
      <w:r>
        <w:rPr>
          <w:rFonts w:ascii="Century Gothic" w:hAnsi="Century Gothic" w:cs="UnitPro-Light"/>
          <w:b/>
          <w:sz w:val="24"/>
          <w:szCs w:val="24"/>
        </w:rPr>
        <w:t xml:space="preserve"> y, además, presentan diferente </w:t>
      </w:r>
      <w:r w:rsidRPr="00EB4EA4">
        <w:rPr>
          <w:rFonts w:ascii="Century Gothic" w:hAnsi="Century Gothic" w:cs="UnitPro-Light"/>
          <w:b/>
          <w:sz w:val="24"/>
          <w:szCs w:val="24"/>
        </w:rPr>
        <w:t>densidad</w:t>
      </w:r>
      <w:r w:rsidRPr="00EB4EA4">
        <w:rPr>
          <w:rFonts w:ascii="Century Gothic" w:hAnsi="Century Gothic" w:cs="UnitPro-Light"/>
          <w:sz w:val="24"/>
          <w:szCs w:val="24"/>
        </w:rPr>
        <w:t xml:space="preserve">. </w:t>
      </w:r>
      <w:r>
        <w:rPr>
          <w:rFonts w:ascii="Century Gothic" w:hAnsi="Century Gothic" w:cs="UnitPro-Light"/>
          <w:sz w:val="24"/>
          <w:szCs w:val="24"/>
        </w:rPr>
        <w:t xml:space="preserve">                                                                        </w:t>
      </w:r>
      <w:r w:rsidRPr="00EB4EA4">
        <w:rPr>
          <w:rFonts w:ascii="Century Gothic" w:hAnsi="Century Gothic" w:cs="UnitPro-Light"/>
          <w:sz w:val="24"/>
          <w:szCs w:val="24"/>
        </w:rPr>
        <w:t>Estas características de algunos materiales son utilizadas en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-Light"/>
          <w:sz w:val="24"/>
          <w:szCs w:val="24"/>
        </w:rPr>
        <w:t xml:space="preserve">un método de separación de mezclas denominado </w:t>
      </w:r>
      <w:r w:rsidRPr="00EB4EA4">
        <w:rPr>
          <w:rFonts w:ascii="Century Gothic" w:hAnsi="Century Gothic" w:cs="UnitPro-Light"/>
          <w:b/>
          <w:sz w:val="24"/>
          <w:szCs w:val="24"/>
        </w:rPr>
        <w:t>decantación.</w:t>
      </w:r>
      <w:r w:rsidRPr="00EB4EA4">
        <w:rPr>
          <w:rFonts w:ascii="Century Gothic" w:hAnsi="Century Gothic" w:cs="UnitPro-Light"/>
          <w:sz w:val="24"/>
          <w:szCs w:val="24"/>
        </w:rPr>
        <w:t xml:space="preserve"> </w:t>
      </w:r>
      <w:r>
        <w:rPr>
          <w:rFonts w:ascii="Century Gothic" w:hAnsi="Century Gothic" w:cs="UnitPro-Light"/>
          <w:sz w:val="24"/>
          <w:szCs w:val="24"/>
        </w:rPr>
        <w:t xml:space="preserve">                                                        </w:t>
      </w:r>
      <w:r w:rsidRPr="00EB4EA4">
        <w:rPr>
          <w:rFonts w:ascii="Century Gothic" w:hAnsi="Century Gothic" w:cs="UnitPro-Light"/>
          <w:sz w:val="24"/>
          <w:szCs w:val="24"/>
        </w:rPr>
        <w:t xml:space="preserve">La </w:t>
      </w:r>
      <w:r w:rsidRPr="00EB4EA4">
        <w:rPr>
          <w:rFonts w:ascii="Century Gothic" w:hAnsi="Century Gothic" w:cs="UnitPro"/>
          <w:b/>
          <w:sz w:val="24"/>
          <w:szCs w:val="24"/>
        </w:rPr>
        <w:t>decantación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-Light"/>
          <w:sz w:val="24"/>
          <w:szCs w:val="24"/>
        </w:rPr>
        <w:t xml:space="preserve">es un método que </w:t>
      </w:r>
      <w:r w:rsidRPr="00EB4EA4">
        <w:rPr>
          <w:rFonts w:ascii="Century Gothic" w:hAnsi="Century Gothic" w:cs="UnitPro-Light"/>
          <w:b/>
          <w:sz w:val="24"/>
          <w:szCs w:val="24"/>
        </w:rPr>
        <w:t xml:space="preserve">permite separar un líquido </w:t>
      </w:r>
      <w:r>
        <w:rPr>
          <w:rFonts w:ascii="Century Gothic" w:hAnsi="Century Gothic" w:cs="UnitPro-Light"/>
          <w:b/>
          <w:sz w:val="24"/>
          <w:szCs w:val="24"/>
        </w:rPr>
        <w:t xml:space="preserve">de un sólido, o dos líquidos no </w:t>
      </w:r>
      <w:r w:rsidRPr="00EB4EA4">
        <w:rPr>
          <w:rFonts w:ascii="Century Gothic" w:hAnsi="Century Gothic" w:cs="UnitPro-Light"/>
          <w:b/>
          <w:sz w:val="24"/>
          <w:szCs w:val="24"/>
        </w:rPr>
        <w:t>miscibles, es decir, que no se mezclan; y que presentan diferente densidad.</w:t>
      </w:r>
      <w:r w:rsidRPr="00EB4EA4">
        <w:rPr>
          <w:rFonts w:ascii="Century Gothic" w:hAnsi="Century Gothic" w:cs="UnitPro-Light"/>
          <w:sz w:val="24"/>
          <w:szCs w:val="24"/>
        </w:rPr>
        <w:t xml:space="preserve"> En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-Light"/>
          <w:sz w:val="24"/>
          <w:szCs w:val="24"/>
        </w:rPr>
        <w:t xml:space="preserve">ambos casos es necesario dejar la mezcla en </w:t>
      </w:r>
      <w:r w:rsidRPr="00EB4EA4">
        <w:rPr>
          <w:rFonts w:ascii="Century Gothic" w:hAnsi="Century Gothic" w:cs="UnitPro-Light"/>
          <w:b/>
          <w:sz w:val="24"/>
          <w:szCs w:val="24"/>
        </w:rPr>
        <w:t>reposo durante un tiempo</w:t>
      </w:r>
      <w:r w:rsidRPr="00EB4EA4">
        <w:rPr>
          <w:rFonts w:ascii="Century Gothic" w:hAnsi="Century Gothic" w:cs="UnitPro-Light"/>
          <w:sz w:val="24"/>
          <w:szCs w:val="24"/>
        </w:rPr>
        <w:t xml:space="preserve"> para que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-Light"/>
          <w:sz w:val="24"/>
          <w:szCs w:val="24"/>
        </w:rPr>
        <w:t>sus componentes se separen en dos fases. De esta manera se pueden colectar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>
        <w:rPr>
          <w:rFonts w:ascii="Century Gothic" w:hAnsi="Century Gothic" w:cs="UnitPro-Light"/>
          <w:sz w:val="24"/>
          <w:szCs w:val="24"/>
        </w:rPr>
        <w:t xml:space="preserve">en recipientes distintos. A </w:t>
      </w:r>
      <w:r w:rsidRPr="00EB4EA4">
        <w:rPr>
          <w:rFonts w:ascii="Century Gothic" w:hAnsi="Century Gothic" w:cs="UnitPro-Light"/>
          <w:sz w:val="24"/>
          <w:szCs w:val="24"/>
        </w:rPr>
        <w:t>continuación, se describen dos ejemplos en los que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EB4EA4">
        <w:rPr>
          <w:rFonts w:ascii="Century Gothic" w:hAnsi="Century Gothic" w:cs="UnitPro-Light"/>
          <w:sz w:val="24"/>
          <w:szCs w:val="24"/>
        </w:rPr>
        <w:t>se usa este método.</w:t>
      </w: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>
        <w:rPr>
          <w:rFonts w:ascii="Century Gothic" w:hAnsi="Century Gothic" w:cs="UnitPro-Light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61D3E942" wp14:editId="19A881C3">
            <wp:simplePos x="0" y="0"/>
            <wp:positionH relativeFrom="column">
              <wp:posOffset>478155</wp:posOffset>
            </wp:positionH>
            <wp:positionV relativeFrom="paragraph">
              <wp:posOffset>26035</wp:posOffset>
            </wp:positionV>
            <wp:extent cx="6064250" cy="3136900"/>
            <wp:effectExtent l="0" t="0" r="0" b="635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Pr="00244903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>
        <w:rPr>
          <w:rFonts w:ascii="Century Gothic" w:hAnsi="Century Gothic" w:cs="UnitPro-Light"/>
          <w:sz w:val="24"/>
          <w:szCs w:val="24"/>
        </w:rPr>
        <w:t xml:space="preserve">La </w:t>
      </w:r>
      <w:r w:rsidRPr="00244903">
        <w:rPr>
          <w:rFonts w:ascii="Century Gothic" w:hAnsi="Century Gothic" w:cs="UnitPro-Light"/>
          <w:sz w:val="24"/>
          <w:szCs w:val="24"/>
        </w:rPr>
        <w:t xml:space="preserve">decantación se </w:t>
      </w:r>
      <w:r w:rsidRPr="00244903">
        <w:rPr>
          <w:rFonts w:ascii="Century Gothic" w:hAnsi="Century Gothic" w:cs="UnitPro-Light"/>
          <w:b/>
          <w:sz w:val="24"/>
          <w:szCs w:val="24"/>
        </w:rPr>
        <w:t>emplea en la industria metalúrgica</w:t>
      </w:r>
      <w:r>
        <w:rPr>
          <w:rFonts w:ascii="Century Gothic" w:hAnsi="Century Gothic" w:cs="UnitPro-Light"/>
          <w:sz w:val="24"/>
          <w:szCs w:val="24"/>
        </w:rPr>
        <w:t xml:space="preserve">, específicamente </w:t>
      </w:r>
      <w:r w:rsidRPr="00244903">
        <w:rPr>
          <w:rFonts w:ascii="Century Gothic" w:hAnsi="Century Gothic" w:cs="UnitPro-Light"/>
          <w:sz w:val="24"/>
          <w:szCs w:val="24"/>
        </w:rPr>
        <w:t xml:space="preserve">en la </w:t>
      </w:r>
      <w:r w:rsidRPr="00244903">
        <w:rPr>
          <w:rFonts w:ascii="Century Gothic" w:hAnsi="Century Gothic" w:cs="UnitPro-Light"/>
          <w:b/>
          <w:sz w:val="24"/>
          <w:szCs w:val="24"/>
        </w:rPr>
        <w:t>producción del hierro</w:t>
      </w:r>
      <w:r>
        <w:rPr>
          <w:rFonts w:ascii="Century Gothic" w:hAnsi="Century Gothic" w:cs="UnitPro-Light"/>
          <w:sz w:val="24"/>
          <w:szCs w:val="24"/>
        </w:rPr>
        <w:t xml:space="preserve">. En este proceso los </w:t>
      </w:r>
      <w:r w:rsidRPr="00244903">
        <w:rPr>
          <w:rFonts w:ascii="Century Gothic" w:hAnsi="Century Gothic" w:cs="UnitPro-Light"/>
          <w:sz w:val="24"/>
          <w:szCs w:val="24"/>
        </w:rPr>
        <w:t xml:space="preserve">minerales se depositan en </w:t>
      </w:r>
      <w:r>
        <w:rPr>
          <w:rFonts w:ascii="Century Gothic" w:hAnsi="Century Gothic" w:cs="UnitPro-Light"/>
          <w:sz w:val="24"/>
          <w:szCs w:val="24"/>
        </w:rPr>
        <w:t xml:space="preserve">un gran horno donde se funden a </w:t>
      </w:r>
      <w:r w:rsidRPr="00244903">
        <w:rPr>
          <w:rFonts w:ascii="Century Gothic" w:hAnsi="Century Gothic" w:cs="UnitPro-Light"/>
          <w:sz w:val="24"/>
          <w:szCs w:val="24"/>
        </w:rPr>
        <w:t>altas temperaturas. En este</w:t>
      </w:r>
      <w:r>
        <w:rPr>
          <w:rFonts w:ascii="Century Gothic" w:hAnsi="Century Gothic" w:cs="UnitPro-Light"/>
          <w:sz w:val="24"/>
          <w:szCs w:val="24"/>
        </w:rPr>
        <w:t xml:space="preserve"> horno se forman dos capas: una </w:t>
      </w:r>
      <w:r w:rsidRPr="00244903">
        <w:rPr>
          <w:rFonts w:ascii="Century Gothic" w:hAnsi="Century Gothic" w:cs="UnitPro-Light"/>
          <w:sz w:val="24"/>
          <w:szCs w:val="24"/>
        </w:rPr>
        <w:t>denominada escoria (mineral impuro) y otra de hierro puro.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 w:rsidRPr="00244903">
        <w:rPr>
          <w:rFonts w:ascii="Century Gothic" w:hAnsi="Century Gothic" w:cs="UnitPro-Light"/>
          <w:sz w:val="24"/>
          <w:szCs w:val="24"/>
        </w:rPr>
        <w:t>La capa de mineral impuro,</w:t>
      </w:r>
      <w:r>
        <w:rPr>
          <w:rFonts w:ascii="Century Gothic" w:hAnsi="Century Gothic" w:cs="UnitPro-Light"/>
          <w:sz w:val="24"/>
          <w:szCs w:val="24"/>
        </w:rPr>
        <w:t xml:space="preserve"> debido a su menor densidad, se </w:t>
      </w:r>
      <w:r w:rsidRPr="00244903">
        <w:rPr>
          <w:rFonts w:ascii="Century Gothic" w:hAnsi="Century Gothic" w:cs="UnitPro-Light"/>
          <w:sz w:val="24"/>
          <w:szCs w:val="24"/>
        </w:rPr>
        <w:t>localiza sobre el hierro, desde donde es eliminada.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</w:p>
    <w:p w:rsidR="00EC386E" w:rsidRPr="00244903" w:rsidRDefault="00EC386E" w:rsidP="00EC38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b/>
          <w:sz w:val="24"/>
          <w:szCs w:val="24"/>
        </w:rPr>
      </w:pPr>
      <w:r w:rsidRPr="00244903">
        <w:rPr>
          <w:rFonts w:ascii="Century Gothic" w:hAnsi="Century Gothic" w:cs="Aspira-Demi"/>
          <w:b/>
          <w:sz w:val="24"/>
          <w:szCs w:val="24"/>
        </w:rPr>
        <w:lastRenderedPageBreak/>
        <w:t>Destilación</w:t>
      </w:r>
      <w:r>
        <w:rPr>
          <w:rFonts w:ascii="Century Gothic" w:hAnsi="Century Gothic" w:cs="Aspira-Demi"/>
          <w:b/>
          <w:sz w:val="24"/>
          <w:szCs w:val="24"/>
        </w:rPr>
        <w:t>:</w:t>
      </w:r>
      <w:r w:rsidRPr="00244903">
        <w:rPr>
          <w:rFonts w:ascii="Century Gothic" w:hAnsi="Century Gothic" w:cs="UnitPro-Light"/>
          <w:b/>
          <w:sz w:val="24"/>
          <w:szCs w:val="24"/>
        </w:rPr>
        <w:t xml:space="preserve"> 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sz w:val="24"/>
          <w:szCs w:val="24"/>
        </w:rPr>
      </w:pPr>
      <w:r>
        <w:rPr>
          <w:rFonts w:ascii="Century Gothic" w:hAnsi="Century Gothic" w:cs="UnitPro-Thin"/>
          <w:noProof/>
          <w:sz w:val="20"/>
          <w:szCs w:val="20"/>
          <w:lang w:eastAsia="es-CL"/>
        </w:rPr>
        <w:drawing>
          <wp:anchor distT="0" distB="0" distL="114300" distR="114300" simplePos="0" relativeHeight="251670528" behindDoc="0" locked="0" layoutInCell="1" allowOverlap="1" wp14:anchorId="420A5586" wp14:editId="217FC6FB">
            <wp:simplePos x="0" y="0"/>
            <wp:positionH relativeFrom="column">
              <wp:posOffset>1024255</wp:posOffset>
            </wp:positionH>
            <wp:positionV relativeFrom="paragraph">
              <wp:posOffset>913765</wp:posOffset>
            </wp:positionV>
            <wp:extent cx="5034280" cy="257175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03">
        <w:rPr>
          <w:rFonts w:ascii="Century Gothic" w:hAnsi="Century Gothic" w:cs="UnitPro-Light"/>
          <w:sz w:val="24"/>
          <w:szCs w:val="24"/>
        </w:rPr>
        <w:t xml:space="preserve">Es una técnica utilizada en la </w:t>
      </w:r>
      <w:r w:rsidRPr="00244903">
        <w:rPr>
          <w:rFonts w:ascii="Century Gothic" w:hAnsi="Century Gothic" w:cs="UnitPro-Light"/>
          <w:b/>
          <w:sz w:val="24"/>
          <w:szCs w:val="24"/>
        </w:rPr>
        <w:t>separación de dos o más líquidos miscibles</w:t>
      </w:r>
      <w:r>
        <w:rPr>
          <w:rFonts w:ascii="Century Gothic" w:hAnsi="Century Gothic" w:cs="UnitPro-Light"/>
          <w:sz w:val="24"/>
          <w:szCs w:val="24"/>
        </w:rPr>
        <w:t xml:space="preserve">, es </w:t>
      </w:r>
      <w:r w:rsidRPr="00244903">
        <w:rPr>
          <w:rFonts w:ascii="Century Gothic" w:hAnsi="Century Gothic" w:cs="UnitPro-Light"/>
          <w:sz w:val="24"/>
          <w:szCs w:val="24"/>
        </w:rPr>
        <w:t xml:space="preserve">decir, que </w:t>
      </w:r>
      <w:r w:rsidRPr="00244903">
        <w:rPr>
          <w:rFonts w:ascii="Century Gothic" w:hAnsi="Century Gothic" w:cs="UnitPro-Light"/>
          <w:b/>
          <w:sz w:val="24"/>
          <w:szCs w:val="24"/>
        </w:rPr>
        <w:t>se disuelven entre sí</w:t>
      </w:r>
      <w:r w:rsidRPr="00244903">
        <w:rPr>
          <w:rFonts w:ascii="Century Gothic" w:hAnsi="Century Gothic" w:cs="UnitPro-Light"/>
          <w:sz w:val="24"/>
          <w:szCs w:val="24"/>
        </w:rPr>
        <w:t xml:space="preserve">, y que tienen diferentes </w:t>
      </w:r>
      <w:r w:rsidRPr="00244903">
        <w:rPr>
          <w:rFonts w:ascii="Century Gothic" w:hAnsi="Century Gothic" w:cs="UnitPro"/>
          <w:b/>
          <w:sz w:val="24"/>
          <w:szCs w:val="24"/>
        </w:rPr>
        <w:t>puntos de ebullición</w:t>
      </w:r>
      <w:r w:rsidRPr="00244903">
        <w:rPr>
          <w:rFonts w:ascii="Century Gothic" w:hAnsi="Century Gothic" w:cs="UnitPro-Light"/>
          <w:b/>
          <w:sz w:val="24"/>
          <w:szCs w:val="24"/>
        </w:rPr>
        <w:t>.</w:t>
      </w:r>
      <w:r>
        <w:rPr>
          <w:rFonts w:ascii="Century Gothic" w:hAnsi="Century Gothic" w:cs="UnitPro-Light"/>
          <w:b/>
          <w:sz w:val="24"/>
          <w:szCs w:val="24"/>
        </w:rPr>
        <w:t xml:space="preserve"> </w:t>
      </w:r>
      <w:r w:rsidRPr="00244903">
        <w:rPr>
          <w:rFonts w:ascii="Century Gothic" w:hAnsi="Century Gothic" w:cs="UnitPro-Light"/>
          <w:sz w:val="20"/>
          <w:szCs w:val="20"/>
        </w:rPr>
        <w:t>(</w:t>
      </w:r>
      <w:proofErr w:type="gramStart"/>
      <w:r>
        <w:rPr>
          <w:rFonts w:ascii="Century Gothic" w:hAnsi="Century Gothic" w:cs="UnitPro-Thin"/>
          <w:sz w:val="20"/>
          <w:szCs w:val="20"/>
        </w:rPr>
        <w:t>temperatura</w:t>
      </w:r>
      <w:proofErr w:type="gramEnd"/>
      <w:r>
        <w:rPr>
          <w:rFonts w:ascii="Century Gothic" w:hAnsi="Century Gothic" w:cs="UnitPro-Thin"/>
          <w:sz w:val="20"/>
          <w:szCs w:val="20"/>
        </w:rPr>
        <w:t xml:space="preserve"> en que la presión del vapor de un líquido </w:t>
      </w:r>
      <w:r w:rsidRPr="00244903">
        <w:rPr>
          <w:rFonts w:ascii="Century Gothic" w:hAnsi="Century Gothic" w:cs="UnitPro-Thin"/>
          <w:sz w:val="20"/>
          <w:szCs w:val="20"/>
        </w:rPr>
        <w:t>i</w:t>
      </w:r>
      <w:r>
        <w:rPr>
          <w:rFonts w:ascii="Century Gothic" w:hAnsi="Century Gothic" w:cs="UnitPro-Thin"/>
          <w:sz w:val="20"/>
          <w:szCs w:val="20"/>
        </w:rPr>
        <w:t xml:space="preserve">guala a la presión atmosférica. En este punto se forman burbujas que se elevan hacia </w:t>
      </w:r>
      <w:r w:rsidRPr="00244903">
        <w:rPr>
          <w:rFonts w:ascii="Century Gothic" w:hAnsi="Century Gothic" w:cs="UnitPro-Thin"/>
          <w:sz w:val="20"/>
          <w:szCs w:val="20"/>
        </w:rPr>
        <w:t>la superficie de dicho líquido.</w:t>
      </w:r>
      <w:r w:rsidRPr="00244903">
        <w:rPr>
          <w:rFonts w:ascii="Century Gothic" w:hAnsi="Century Gothic" w:cs="UnitPro-Light"/>
          <w:sz w:val="20"/>
          <w:szCs w:val="20"/>
        </w:rPr>
        <w:t>)</w:t>
      </w:r>
      <w:r>
        <w:rPr>
          <w:rFonts w:ascii="Century Gothic" w:hAnsi="Century Gothic" w:cs="UnitPro-Light"/>
          <w:sz w:val="20"/>
          <w:szCs w:val="20"/>
        </w:rPr>
        <w:t xml:space="preserve"> </w:t>
      </w:r>
      <w:r w:rsidRPr="00244903">
        <w:rPr>
          <w:rFonts w:ascii="Century Gothic" w:hAnsi="Century Gothic" w:cs="UnitPro-Light"/>
          <w:sz w:val="24"/>
          <w:szCs w:val="24"/>
        </w:rPr>
        <w:t>Por ejemplo, el alcohol y el agua. Existen difer</w:t>
      </w:r>
      <w:r>
        <w:rPr>
          <w:rFonts w:ascii="Century Gothic" w:hAnsi="Century Gothic" w:cs="UnitPro-Light"/>
          <w:sz w:val="24"/>
          <w:szCs w:val="24"/>
        </w:rPr>
        <w:t xml:space="preserve">entes tipos de destilación, por </w:t>
      </w:r>
      <w:r w:rsidRPr="00244903">
        <w:rPr>
          <w:rFonts w:ascii="Century Gothic" w:hAnsi="Century Gothic" w:cs="UnitPro-Light"/>
          <w:sz w:val="24"/>
          <w:szCs w:val="24"/>
        </w:rPr>
        <w:t xml:space="preserve">ejemplo, la </w:t>
      </w:r>
      <w:r w:rsidRPr="00244903">
        <w:rPr>
          <w:rFonts w:ascii="Century Gothic" w:hAnsi="Century Gothic" w:cs="UnitPro"/>
          <w:sz w:val="24"/>
          <w:szCs w:val="24"/>
        </w:rPr>
        <w:t>des</w:t>
      </w:r>
      <w:r>
        <w:rPr>
          <w:rFonts w:ascii="Century Gothic" w:hAnsi="Century Gothic" w:cs="UnitPro"/>
          <w:sz w:val="24"/>
          <w:szCs w:val="24"/>
        </w:rPr>
        <w:t xml:space="preserve">tilación </w:t>
      </w:r>
      <w:r w:rsidRPr="00244903">
        <w:rPr>
          <w:rFonts w:ascii="Century Gothic" w:hAnsi="Century Gothic" w:cs="UnitPro"/>
          <w:sz w:val="24"/>
          <w:szCs w:val="24"/>
        </w:rPr>
        <w:t>fraccionada</w:t>
      </w:r>
      <w:r w:rsidRPr="00244903">
        <w:rPr>
          <w:rFonts w:ascii="Century Gothic" w:hAnsi="Century Gothic" w:cs="UnitPro-Light"/>
          <w:sz w:val="24"/>
          <w:szCs w:val="24"/>
        </w:rPr>
        <w:t>, que</w:t>
      </w:r>
      <w:r>
        <w:rPr>
          <w:rFonts w:ascii="Century Gothic" w:hAnsi="Century Gothic" w:cs="UnitPro-Light"/>
          <w:sz w:val="24"/>
          <w:szCs w:val="24"/>
        </w:rPr>
        <w:t xml:space="preserve"> estudiaremos más adelante y la </w:t>
      </w:r>
      <w:r w:rsidRPr="00244903">
        <w:rPr>
          <w:rFonts w:ascii="Century Gothic" w:hAnsi="Century Gothic" w:cs="UnitPro"/>
          <w:sz w:val="24"/>
          <w:szCs w:val="24"/>
        </w:rPr>
        <w:t>destilación simple</w:t>
      </w:r>
      <w:r>
        <w:rPr>
          <w:rFonts w:ascii="Century Gothic" w:hAnsi="Century Gothic" w:cs="UnitPro-Light"/>
          <w:sz w:val="24"/>
          <w:szCs w:val="24"/>
        </w:rPr>
        <w:t>.</w:t>
      </w: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</w:p>
    <w:p w:rsidR="00EC386E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20"/>
          <w:szCs w:val="20"/>
        </w:rPr>
      </w:pPr>
      <w:r>
        <w:rPr>
          <w:rFonts w:ascii="Century Gothic" w:hAnsi="Century Gothic" w:cs="UnitPro-Thin"/>
          <w:noProof/>
          <w:color w:val="000000"/>
          <w:lang w:eastAsia="es-CL"/>
        </w:rPr>
        <w:drawing>
          <wp:anchor distT="0" distB="0" distL="114300" distR="114300" simplePos="0" relativeHeight="251671552" behindDoc="0" locked="0" layoutInCell="1" allowOverlap="1" wp14:anchorId="6BA1A978" wp14:editId="33EF45F9">
            <wp:simplePos x="0" y="0"/>
            <wp:positionH relativeFrom="column">
              <wp:posOffset>5259705</wp:posOffset>
            </wp:positionH>
            <wp:positionV relativeFrom="paragraph">
              <wp:posOffset>59690</wp:posOffset>
            </wp:positionV>
            <wp:extent cx="1569085" cy="1498600"/>
            <wp:effectExtent l="0" t="0" r="0" b="635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 w:rsidRPr="00C72521">
        <w:rPr>
          <w:rFonts w:ascii="Century Gothic" w:hAnsi="Century Gothic" w:cs="UnitPro-Thin"/>
          <w:b/>
        </w:rPr>
        <w:t>Vamos a volver a realizar experimentos</w:t>
      </w:r>
      <w:r w:rsidRPr="00C72521">
        <w:rPr>
          <w:rFonts w:ascii="Century Gothic" w:hAnsi="Century Gothic" w:cs="UnitPro-Thin"/>
        </w:rPr>
        <w:t>…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-Demi"/>
          <w:b/>
        </w:rPr>
      </w:pPr>
      <w:r w:rsidRPr="00C72521">
        <w:rPr>
          <w:rFonts w:ascii="Century Gothic" w:hAnsi="Century Gothic" w:cs="Aspira-Demi"/>
          <w:b/>
        </w:rPr>
        <w:t>Separando una mezcla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eastAsia="ZapfDingbatsStd" w:hAnsi="Century Gothic" w:cs="UnitPro-Thin"/>
          <w:color w:val="000000"/>
        </w:rPr>
      </w:pPr>
      <w:r w:rsidRPr="00C72521">
        <w:rPr>
          <w:rFonts w:ascii="Century Gothic" w:eastAsia="ZapfDingbatsStd" w:hAnsi="Century Gothic" w:cs="ZapfDingbatsStd"/>
          <w:b/>
          <w:i/>
          <w:u w:val="single"/>
        </w:rPr>
        <w:t>Materiales:</w:t>
      </w:r>
      <w:r w:rsidRPr="00C72521">
        <w:rPr>
          <w:rFonts w:ascii="Century Gothic" w:eastAsia="ZapfDingbatsStd" w:hAnsi="Century Gothic" w:cs="ZapfDingbatsStd"/>
        </w:rPr>
        <w:t xml:space="preserve">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botella plástica no retornable de 1,5 L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detergente líquido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soporte con pinza o alguien que te ayude durante el experimento 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vaso de vidrio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tierra de hoja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algodón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tijeras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 xml:space="preserve">grava - </w:t>
      </w:r>
      <w:r w:rsidRPr="00C72521">
        <w:rPr>
          <w:rFonts w:ascii="MS Gothic" w:eastAsia="MS Gothic" w:hAnsi="MS Gothic" w:cs="MS Gothic" w:hint="eastAsia"/>
          <w:color w:val="D383B6"/>
        </w:rPr>
        <w:t>✓✓</w:t>
      </w:r>
      <w:r w:rsidRPr="00C72521">
        <w:rPr>
          <w:rFonts w:ascii="Century Gothic" w:eastAsia="ZapfDingbatsStd" w:hAnsi="Century Gothic" w:cs="UnitPro-Thin"/>
          <w:color w:val="D383B6"/>
        </w:rPr>
        <w:t xml:space="preserve"> </w:t>
      </w:r>
      <w:r w:rsidRPr="00C72521">
        <w:rPr>
          <w:rFonts w:ascii="Century Gothic" w:eastAsia="ZapfDingbatsStd" w:hAnsi="Century Gothic" w:cs="UnitPro-Thin"/>
          <w:color w:val="000000"/>
        </w:rPr>
        <w:t>arena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 w:rsidRPr="00C72521">
        <w:rPr>
          <w:rFonts w:ascii="Century Gothic" w:hAnsi="Century Gothic" w:cs="Aspira-Demi"/>
          <w:b/>
          <w:i/>
        </w:rPr>
        <w:t>Paso 1</w:t>
      </w:r>
      <w:r w:rsidRPr="00C72521">
        <w:rPr>
          <w:rFonts w:ascii="Century Gothic" w:hAnsi="Century Gothic" w:cs="Aspira-Demi"/>
          <w:color w:val="F07D00"/>
        </w:rPr>
        <w:t xml:space="preserve">: </w:t>
      </w:r>
      <w:r w:rsidRPr="00C72521">
        <w:rPr>
          <w:rFonts w:ascii="Century Gothic" w:hAnsi="Century Gothic" w:cs="UnitPro-Light"/>
        </w:rPr>
        <w:t>Con algún miembro de tu familia que te apoye realiza el siguiente procedimiento que se indica a continuación. Podrán representar, mediante la fabricación de un filtro, el proceso de infiltración que ocurre en el suelo.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</w:rPr>
      </w:pPr>
      <w:r w:rsidRPr="00C72521">
        <w:rPr>
          <w:rFonts w:ascii="Century Gothic" w:hAnsi="Century Gothic" w:cs="UnitPro-Light"/>
          <w:b/>
        </w:rPr>
        <w:t>Procedimiento</w:t>
      </w:r>
      <w:r w:rsidRPr="00C72521">
        <w:rPr>
          <w:rFonts w:ascii="Century Gothic" w:hAnsi="Century Gothic" w:cs="UnitPro-Light"/>
        </w:rPr>
        <w:t>: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 w:rsidRPr="00C72521">
        <w:rPr>
          <w:rFonts w:ascii="Century Gothic" w:hAnsi="Century Gothic" w:cs="UnitPro-Light"/>
        </w:rPr>
        <w:t xml:space="preserve">1. </w:t>
      </w:r>
      <w:r w:rsidRPr="00C72521">
        <w:rPr>
          <w:rFonts w:ascii="Century Gothic" w:hAnsi="Century Gothic" w:cs="UnitPro-Thin"/>
        </w:rPr>
        <w:t>Corten, con la ayuda de un adulto, la base de la botella e inviértanla, de modo que la rosca quede hacia abajo. Procuren no botar la base de la botella, pues la ocuparán más adelante.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 w:rsidRPr="00C72521">
        <w:rPr>
          <w:rFonts w:ascii="Century Gothic" w:hAnsi="Century Gothic" w:cs="UnitPro-Light"/>
        </w:rPr>
        <w:t xml:space="preserve">2. </w:t>
      </w:r>
      <w:r w:rsidRPr="00C72521">
        <w:rPr>
          <w:rFonts w:ascii="Century Gothic" w:hAnsi="Century Gothic" w:cs="UnitPro-Thin"/>
        </w:rPr>
        <w:t>Depositen algodón en la botella y empújenlo hacia el fondo.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 w:rsidRPr="00C72521">
        <w:rPr>
          <w:rFonts w:ascii="Century Gothic" w:hAnsi="Century Gothic" w:cs="UnitPro-Light"/>
        </w:rPr>
        <w:t xml:space="preserve">3. </w:t>
      </w:r>
      <w:r w:rsidRPr="00C72521">
        <w:rPr>
          <w:rFonts w:ascii="Century Gothic" w:hAnsi="Century Gothic" w:cs="UnitPro-Thin"/>
        </w:rPr>
        <w:t>Agreguen arena sobre el algodón y, luego, la grava, de manera que se formen tres capas de similar grosor. De esta forma habrán formado un filtro.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</w:rPr>
      </w:pPr>
      <w:r w:rsidRPr="00C72521">
        <w:rPr>
          <w:rFonts w:ascii="Century Gothic" w:hAnsi="Century Gothic" w:cs="UnitPro-Light"/>
        </w:rPr>
        <w:t xml:space="preserve">4. </w:t>
      </w:r>
      <w:r w:rsidRPr="00C72521">
        <w:rPr>
          <w:rFonts w:ascii="Century Gothic" w:hAnsi="Century Gothic" w:cs="UnitPro-Thin"/>
        </w:rPr>
        <w:t>Sostengan en el aire la botella; para ello, pueden utilizar el soporte con pinza.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sz w:val="8"/>
          <w:szCs w:val="8"/>
        </w:rPr>
      </w:pP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color w:val="000000"/>
        </w:rPr>
      </w:pPr>
      <w:r w:rsidRPr="00C72521">
        <w:rPr>
          <w:rFonts w:ascii="Century Gothic" w:hAnsi="Century Gothic" w:cs="Aspira-Demi"/>
          <w:b/>
        </w:rPr>
        <w:t>Paso 2</w:t>
      </w:r>
      <w:r w:rsidRPr="00C72521">
        <w:rPr>
          <w:rFonts w:ascii="Century Gothic" w:hAnsi="Century Gothic" w:cs="Aspira-Demi"/>
          <w:color w:val="F07D00"/>
        </w:rPr>
        <w:t xml:space="preserve">: </w:t>
      </w:r>
      <w:r w:rsidRPr="00C72521">
        <w:rPr>
          <w:rFonts w:ascii="Century Gothic" w:hAnsi="Century Gothic" w:cs="UnitPro-Light"/>
          <w:color w:val="000000"/>
        </w:rPr>
        <w:t>Observen el filtro que realizaron y responde las siguientes preguntas en tú cuaderno.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"/>
          <w:color w:val="004F9F"/>
        </w:rPr>
        <w:t xml:space="preserve">a. </w:t>
      </w:r>
      <w:r w:rsidRPr="00C72521">
        <w:rPr>
          <w:rFonts w:ascii="Century Gothic" w:hAnsi="Century Gothic" w:cs="UnitPro-Thin"/>
          <w:color w:val="000000"/>
        </w:rPr>
        <w:t>¿Qué representan las capas de algodón, arena y grava?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"/>
          <w:color w:val="004F9F"/>
        </w:rPr>
        <w:t xml:space="preserve">b. </w:t>
      </w:r>
      <w:r w:rsidRPr="00C72521">
        <w:rPr>
          <w:rFonts w:ascii="Century Gothic" w:hAnsi="Century Gothic" w:cs="UnitPro-Thin"/>
          <w:color w:val="000000"/>
        </w:rPr>
        <w:t>¿Cuál de estas capas creen que presenta los poros de mayor tamaño?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"/>
          <w:color w:val="004F9F"/>
        </w:rPr>
        <w:t xml:space="preserve">c. </w:t>
      </w:r>
      <w:r w:rsidRPr="00C72521">
        <w:rPr>
          <w:rFonts w:ascii="Century Gothic" w:hAnsi="Century Gothic" w:cs="UnitPro-Thin"/>
          <w:color w:val="000000"/>
        </w:rPr>
        <w:t>Si se pasa una mezcla formada por un líquido y materiales sólidos no disueltos, ¿cuál de las capas del filtro creen que retendrá los materiales sólidos más pequeños? ¿Por qué?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  <w:sz w:val="8"/>
          <w:szCs w:val="8"/>
        </w:rPr>
      </w:pP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Light"/>
          <w:color w:val="000000"/>
        </w:rPr>
      </w:pPr>
      <w:r w:rsidRPr="00C72521">
        <w:rPr>
          <w:rFonts w:ascii="Century Gothic" w:hAnsi="Century Gothic" w:cs="Aspira-Demi"/>
          <w:b/>
        </w:rPr>
        <w:t>Paso 3:</w:t>
      </w:r>
      <w:r w:rsidRPr="00C72521">
        <w:rPr>
          <w:rFonts w:ascii="Century Gothic" w:hAnsi="Century Gothic" w:cs="Aspira-Demi"/>
        </w:rPr>
        <w:t xml:space="preserve"> </w:t>
      </w:r>
      <w:r w:rsidRPr="00C72521">
        <w:rPr>
          <w:rFonts w:ascii="Century Gothic" w:hAnsi="Century Gothic" w:cs="UnitPro-Light"/>
          <w:color w:val="000000"/>
        </w:rPr>
        <w:t>Efectúen los pasos que se señalan a continuación.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-Light"/>
          <w:color w:val="000000"/>
        </w:rPr>
        <w:t xml:space="preserve">1. </w:t>
      </w:r>
      <w:r w:rsidRPr="00C72521">
        <w:rPr>
          <w:rFonts w:ascii="Century Gothic" w:hAnsi="Century Gothic" w:cs="UnitPro-Thin"/>
          <w:color w:val="000000"/>
        </w:rPr>
        <w:t>Agreguen agua al vaso hasta completar las tres cuartas partes de su capacidad. Luego, añádanle la tierra d</w:t>
      </w:r>
      <w:r>
        <w:rPr>
          <w:rFonts w:ascii="Century Gothic" w:hAnsi="Century Gothic" w:cs="UnitPro-Thin"/>
          <w:color w:val="000000"/>
        </w:rPr>
        <w:t xml:space="preserve">e hoja y el detergente líquido.           </w:t>
      </w:r>
      <w:r w:rsidRPr="00C72521">
        <w:rPr>
          <w:rFonts w:ascii="Century Gothic" w:hAnsi="Century Gothic" w:cs="UnitPro-Light"/>
          <w:color w:val="000000"/>
        </w:rPr>
        <w:t xml:space="preserve">2. </w:t>
      </w:r>
      <w:r w:rsidRPr="00C72521">
        <w:rPr>
          <w:rFonts w:ascii="Century Gothic" w:hAnsi="Century Gothic" w:cs="UnitPro-Thin"/>
          <w:color w:val="000000"/>
        </w:rPr>
        <w:t>Ubiquen la base de la botella bajo el filtro.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-Light"/>
          <w:color w:val="000000"/>
        </w:rPr>
        <w:t xml:space="preserve">3. </w:t>
      </w:r>
      <w:r w:rsidRPr="00C72521">
        <w:rPr>
          <w:rFonts w:ascii="Century Gothic" w:hAnsi="Century Gothic" w:cs="UnitPro-Thin"/>
          <w:color w:val="000000"/>
        </w:rPr>
        <w:t>Agreguen la mitad de la mezcla contenida en el vaso por la abertura de la botella, y observen el aspecto del agua</w:t>
      </w:r>
      <w:r>
        <w:rPr>
          <w:rFonts w:ascii="Century Gothic" w:hAnsi="Century Gothic" w:cs="UnitPro-Thin"/>
          <w:color w:val="000000"/>
        </w:rPr>
        <w:t xml:space="preserve"> que cae sobre la base de esta.      </w:t>
      </w:r>
      <w:r w:rsidRPr="00C72521">
        <w:rPr>
          <w:rFonts w:ascii="Century Gothic" w:hAnsi="Century Gothic" w:cs="UnitPro-Light"/>
          <w:color w:val="000000"/>
        </w:rPr>
        <w:t xml:space="preserve">4. </w:t>
      </w:r>
      <w:r w:rsidRPr="00C72521">
        <w:rPr>
          <w:rFonts w:ascii="Century Gothic" w:hAnsi="Century Gothic" w:cs="UnitPro-Thin"/>
          <w:color w:val="000000"/>
        </w:rPr>
        <w:t>Comparen el agua antes y después de filtrar. Registren sus observaciones.</w:t>
      </w:r>
    </w:p>
    <w:p w:rsidR="00EC386E" w:rsidRPr="00C72521" w:rsidRDefault="00EC386E" w:rsidP="00EC38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nitPro-Thin"/>
          <w:color w:val="000000"/>
        </w:rPr>
      </w:pPr>
      <w:r w:rsidRPr="00C72521">
        <w:rPr>
          <w:rFonts w:ascii="Century Gothic" w:hAnsi="Century Gothic" w:cs="UnitPro-Light"/>
          <w:color w:val="000000"/>
        </w:rPr>
        <w:t xml:space="preserve">5. </w:t>
      </w:r>
      <w:r w:rsidRPr="00C72521">
        <w:rPr>
          <w:rFonts w:ascii="Century Gothic" w:hAnsi="Century Gothic" w:cs="UnitPro-Thin"/>
          <w:color w:val="000000"/>
        </w:rPr>
        <w:t>Resp</w:t>
      </w:r>
      <w:r>
        <w:rPr>
          <w:rFonts w:ascii="Century Gothic" w:hAnsi="Century Gothic" w:cs="UnitPro-Thin"/>
          <w:color w:val="000000"/>
        </w:rPr>
        <w:t xml:space="preserve">ondan las siguientes preguntas: </w:t>
      </w:r>
      <w:r w:rsidRPr="00C72521">
        <w:rPr>
          <w:rFonts w:ascii="Century Gothic" w:hAnsi="Century Gothic" w:cs="UnitPro"/>
          <w:color w:val="004F9F"/>
        </w:rPr>
        <w:t xml:space="preserve">a. </w:t>
      </w:r>
      <w:r w:rsidRPr="00C72521">
        <w:rPr>
          <w:rFonts w:ascii="Century Gothic" w:hAnsi="Century Gothic" w:cs="UnitPro-Thin"/>
          <w:color w:val="000000"/>
        </w:rPr>
        <w:t xml:space="preserve">¿Cómo varió el aspecto de la mezcla al </w:t>
      </w:r>
      <w:r>
        <w:rPr>
          <w:rFonts w:ascii="Century Gothic" w:hAnsi="Century Gothic" w:cs="UnitPro-Thin"/>
          <w:color w:val="000000"/>
        </w:rPr>
        <w:t xml:space="preserve">hacerla pasar por el filtro? </w:t>
      </w:r>
      <w:r w:rsidRPr="00C72521">
        <w:rPr>
          <w:rFonts w:ascii="Century Gothic" w:hAnsi="Century Gothic" w:cs="UnitPro"/>
          <w:color w:val="004F9F"/>
        </w:rPr>
        <w:t xml:space="preserve">b. </w:t>
      </w:r>
      <w:r w:rsidRPr="00C72521">
        <w:rPr>
          <w:rFonts w:ascii="Century Gothic" w:hAnsi="Century Gothic" w:cs="UnitPro-Thin"/>
          <w:color w:val="000000"/>
        </w:rPr>
        <w:t xml:space="preserve">¿A qué se deben los resultados obtenidos? Explícalo con tus palabras. </w:t>
      </w:r>
    </w:p>
    <w:p w:rsidR="00BD24F9" w:rsidRDefault="00BD24F9">
      <w:bookmarkStart w:id="0" w:name="_GoBack"/>
      <w:bookmarkEnd w:id="0"/>
    </w:p>
    <w:sectPr w:rsidR="00BD24F9" w:rsidSect="000711E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KHobgobl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sterNextF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FE8"/>
    <w:multiLevelType w:val="hybridMultilevel"/>
    <w:tmpl w:val="9072F72C"/>
    <w:lvl w:ilvl="0" w:tplc="3ED27F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E0D4D"/>
    <w:multiLevelType w:val="hybridMultilevel"/>
    <w:tmpl w:val="CA303E6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6E"/>
    <w:rsid w:val="00442C53"/>
    <w:rsid w:val="00BD24F9"/>
    <w:rsid w:val="00E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3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C386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C3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3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C386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C3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LDDWfVHhvM" TargetMode="Externa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1621</Words>
  <Characters>8920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2020-04-07T21:14:00Z</cp:lastPrinted>
  <dcterms:created xsi:type="dcterms:W3CDTF">2020-04-07T21:12:00Z</dcterms:created>
  <dcterms:modified xsi:type="dcterms:W3CDTF">2020-04-07T21:14:00Z</dcterms:modified>
</cp:coreProperties>
</file>